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66612365"/>
        <w:docPartObj>
          <w:docPartGallery w:val="Cover Pages"/>
          <w:docPartUnique/>
        </w:docPartObj>
      </w:sdtPr>
      <w:sdtEndPr>
        <w:rPr>
          <w:rFonts w:ascii="Calibri" w:eastAsia="Calibri" w:hAnsi="Calibri" w:cs="Calibri"/>
        </w:rPr>
      </w:sdtEndPr>
      <w:sdtContent>
        <w:p w14:paraId="0A2B0A86" w14:textId="77777777" w:rsidR="007139D9" w:rsidRDefault="00855401" w:rsidP="007139D9">
          <w:pPr>
            <w:jc w:val="center"/>
          </w:pPr>
          <w:r>
            <w:rPr>
              <w:noProof/>
            </w:rPr>
            <mc:AlternateContent>
              <mc:Choice Requires="wps">
                <w:drawing>
                  <wp:anchor distT="0" distB="0" distL="114300" distR="114300" simplePos="0" relativeHeight="251664384" behindDoc="0" locked="0" layoutInCell="1" allowOverlap="1" wp14:anchorId="183AD022" wp14:editId="234F7082">
                    <wp:simplePos x="0" y="0"/>
                    <wp:positionH relativeFrom="column">
                      <wp:posOffset>-631825</wp:posOffset>
                    </wp:positionH>
                    <wp:positionV relativeFrom="paragraph">
                      <wp:posOffset>-723265</wp:posOffset>
                    </wp:positionV>
                    <wp:extent cx="228600" cy="8782050"/>
                    <wp:effectExtent l="0" t="0" r="0" b="0"/>
                    <wp:wrapNone/>
                    <wp:docPr id="115" name="Rectangle 115"/>
                    <wp:cNvGraphicFramePr/>
                    <a:graphic xmlns:a="http://schemas.openxmlformats.org/drawingml/2006/main">
                      <a:graphicData uri="http://schemas.microsoft.com/office/word/2010/wordprocessingShape">
                        <wps:wsp>
                          <wps:cNvSpPr/>
                          <wps:spPr>
                            <a:xfrm>
                              <a:off x="0" y="0"/>
                              <a:ext cx="228600" cy="8782050"/>
                            </a:xfrm>
                            <a:prstGeom prst="rect">
                              <a:avLst/>
                            </a:prstGeom>
                            <a:solidFill>
                              <a:srgbClr val="ED94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E38AAE" id="Rectangle 115" o:spid="_x0000_s1026" style="position:absolute;margin-left:-49.75pt;margin-top:-56.95pt;width:18pt;height:69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" fillcolor="#ed9438" stroked="f" strokeweight="1pt"/>
                </w:pict>
              </mc:Fallback>
            </mc:AlternateContent>
          </w:r>
          <w:r w:rsidR="007139D9">
            <w:t xml:space="preserve"> </w:t>
          </w:r>
        </w:p>
        <w:p w14:paraId="303F5CD2" w14:textId="77777777" w:rsidR="00FE4C17" w:rsidRDefault="00FE4C17" w:rsidP="007139D9">
          <w:pPr>
            <w:jc w:val="center"/>
          </w:pPr>
        </w:p>
        <w:p w14:paraId="09D8A93A" w14:textId="77777777" w:rsidR="00E144A6" w:rsidRDefault="00E144A6" w:rsidP="007139D9">
          <w:pPr>
            <w:jc w:val="center"/>
          </w:pPr>
        </w:p>
        <w:p w14:paraId="57E0CDBE" w14:textId="77777777" w:rsidR="00E144A6" w:rsidRDefault="00E144A6" w:rsidP="007139D9">
          <w:pPr>
            <w:jc w:val="center"/>
          </w:pPr>
        </w:p>
        <w:p w14:paraId="6641CA49" w14:textId="77777777" w:rsidR="00FE4C17" w:rsidRDefault="00B347B8" w:rsidP="007139D9">
          <w:pPr>
            <w:jc w:val="center"/>
          </w:pPr>
          <w:r>
            <w:rPr>
              <w:noProof/>
            </w:rPr>
            <mc:AlternateContent>
              <mc:Choice Requires="wps">
                <w:drawing>
                  <wp:inline distT="0" distB="0" distL="0" distR="0" wp14:anchorId="399C01FF" wp14:editId="31055427">
                    <wp:extent cx="304800" cy="3048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1A859B"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04FA51AD" w14:textId="77777777" w:rsidR="00FE4C17" w:rsidRDefault="00B347B8" w:rsidP="007139D9">
          <w:pPr>
            <w:jc w:val="center"/>
          </w:pPr>
          <w:r>
            <w:rPr>
              <w:noProof/>
            </w:rPr>
            <w:drawing>
              <wp:anchor distT="0" distB="0" distL="114300" distR="114300" simplePos="0" relativeHeight="251665408" behindDoc="1" locked="0" layoutInCell="1" allowOverlap="1" wp14:anchorId="347A1EB5" wp14:editId="4BF8C49E">
                <wp:simplePos x="0" y="0"/>
                <wp:positionH relativeFrom="column">
                  <wp:posOffset>247650</wp:posOffset>
                </wp:positionH>
                <wp:positionV relativeFrom="paragraph">
                  <wp:posOffset>6985</wp:posOffset>
                </wp:positionV>
                <wp:extent cx="1714500" cy="1343025"/>
                <wp:effectExtent l="0" t="0" r="0" b="9525"/>
                <wp:wrapTight wrapText="bothSides">
                  <wp:wrapPolygon edited="0">
                    <wp:start x="0" y="0"/>
                    <wp:lineTo x="0" y="21447"/>
                    <wp:lineTo x="21360" y="21447"/>
                    <wp:lineTo x="21360" y="0"/>
                    <wp:lineTo x="0" y="0"/>
                  </wp:wrapPolygon>
                </wp:wrapTight>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714500" cy="1343025"/>
                        </a:xfrm>
                        <a:prstGeom prst="rect">
                          <a:avLst/>
                        </a:prstGeom>
                      </pic:spPr>
                    </pic:pic>
                  </a:graphicData>
                </a:graphic>
              </wp:anchor>
            </w:drawing>
          </w:r>
        </w:p>
        <w:p w14:paraId="121C16B1" w14:textId="77777777" w:rsidR="00F73AFD" w:rsidRPr="00B347B8" w:rsidRDefault="00B347B8" w:rsidP="007139D9">
          <w:pPr>
            <w:jc w:val="center"/>
            <w:rPr>
              <w:b/>
              <w:bCs/>
              <w:color w:val="ED9438"/>
              <w:sz w:val="56"/>
              <w:szCs w:val="56"/>
            </w:rPr>
          </w:pPr>
          <w:r w:rsidRPr="00B347B8">
            <w:rPr>
              <w:b/>
              <w:bCs/>
              <w:color w:val="ED9438"/>
              <w:sz w:val="56"/>
              <w:szCs w:val="56"/>
            </w:rPr>
            <w:t>Northfields &amp; District Play Association</w:t>
          </w:r>
        </w:p>
        <w:p w14:paraId="5A9F4AA8" w14:textId="77777777" w:rsidR="00E739E9" w:rsidRDefault="00E739E9" w:rsidP="00E739E9">
          <w:r>
            <w:rPr>
              <w:noProof/>
            </w:rPr>
            <mc:AlternateContent>
              <mc:Choice Requires="wps">
                <w:drawing>
                  <wp:anchor distT="0" distB="0" distL="114300" distR="114300" simplePos="0" relativeHeight="251660288" behindDoc="1" locked="0" layoutInCell="1" allowOverlap="1" wp14:anchorId="219BCA73" wp14:editId="70B26A94">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45500</wp14:pctPosVOffset>
                        </wp:positionV>
                      </mc:Choice>
                      <mc:Fallback>
                        <wp:positionV relativeFrom="page">
                          <wp:posOffset>4576445</wp:posOffset>
                        </wp:positionV>
                      </mc:Fallback>
                    </mc:AlternateContent>
                    <wp:extent cx="5753100" cy="4076700"/>
                    <wp:effectExtent l="0" t="0" r="10160" b="0"/>
                    <wp:wrapNone/>
                    <wp:docPr id="113" name="Text Box 113"/>
                    <wp:cNvGraphicFramePr/>
                    <a:graphic xmlns:a="http://schemas.openxmlformats.org/drawingml/2006/main">
                      <a:graphicData uri="http://schemas.microsoft.com/office/word/2010/wordprocessingShape">
                        <wps:wsp>
                          <wps:cNvSpPr txBox="1"/>
                          <wps:spPr>
                            <a:xfrm>
                              <a:off x="0" y="0"/>
                              <a:ext cx="5753100" cy="407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0" w:name="_Hlk88544544" w:displacedByCustomXml="next"/>
                              <w:bookmarkStart w:id="1" w:name="_Hlk88544543" w:displacedByCustomXml="next"/>
                              <w:sdt>
                                <w:sdtPr>
                                  <w:rPr>
                                    <w:caps/>
                                    <w:color w:val="000000" w:themeColor="text2" w:themeShade="BF"/>
                                    <w:sz w:val="52"/>
                                    <w:szCs w:val="52"/>
                                  </w:rPr>
                                  <w:alias w:val="Title"/>
                                  <w:tag w:val=""/>
                                  <w:id w:val="602841395"/>
                                  <w:placeholder>
                                    <w:docPart w:val="580C46BFAAD54D9CAB3452A04B5ED431"/>
                                  </w:placeholder>
                                  <w:dataBinding w:prefixMappings="xmlns:ns0='http://purl.org/dc/elements/1.1/' xmlns:ns1='http://schemas.openxmlformats.org/package/2006/metadata/core-properties' " w:xpath="/ns1:coreProperties[1]/ns0:title[1]" w:storeItemID="{6C3C8BC8-F283-45AE-878A-BAB7291924A1}"/>
                                  <w:text/>
                                </w:sdtPr>
                                <w:sdtContent>
                                  <w:p w14:paraId="10F159F1" w14:textId="77777777" w:rsidR="00600651" w:rsidRDefault="008C0BC7" w:rsidP="00B740ED">
                                    <w:pPr>
                                      <w:pStyle w:val="NoSpacing"/>
                                      <w:jc w:val="right"/>
                                      <w:rPr>
                                        <w:caps/>
                                        <w:color w:val="000000" w:themeColor="text2" w:themeShade="BF"/>
                                        <w:sz w:val="52"/>
                                        <w:szCs w:val="52"/>
                                      </w:rPr>
                                    </w:pPr>
                                    <w:r>
                                      <w:rPr>
                                        <w:caps/>
                                        <w:color w:val="000000" w:themeColor="text2" w:themeShade="BF"/>
                                        <w:sz w:val="52"/>
                                        <w:szCs w:val="52"/>
                                      </w:rPr>
                                      <w:t>Sanction and Behaviour Policy</w:t>
                                    </w:r>
                                  </w:p>
                                </w:sdtContent>
                              </w:sdt>
                              <w:sdt>
                                <w:sdtPr>
                                  <w:rPr>
                                    <w:smallCaps/>
                                    <w:color w:val="000000" w:themeColor="text2"/>
                                    <w:sz w:val="36"/>
                                    <w:szCs w:val="36"/>
                                  </w:rPr>
                                  <w:alias w:val="Company"/>
                                  <w:tag w:val=""/>
                                  <w:id w:val="1574467796"/>
                                  <w:placeholder>
                                    <w:docPart w:val="F1F933B4C89946ED832E92703DA43AB0"/>
                                  </w:placeholder>
                                  <w:dataBinding w:prefixMappings="xmlns:ns0='http://schemas.openxmlformats.org/officeDocument/2006/extended-properties' " w:xpath="/ns0:Properties[1]/ns0:Company[1]" w:storeItemID="{6668398D-A668-4E3E-A5EB-62B293D839F1}"/>
                                  <w:text/>
                                </w:sdtPr>
                                <w:sdtContent>
                                  <w:p w14:paraId="16143670" w14:textId="77777777" w:rsidR="002F014E" w:rsidRDefault="00B347B8">
                                    <w:pPr>
                                      <w:pStyle w:val="NoSpacing"/>
                                      <w:jc w:val="right"/>
                                      <w:rPr>
                                        <w:smallCaps/>
                                        <w:color w:val="000000" w:themeColor="text2"/>
                                        <w:sz w:val="36"/>
                                        <w:szCs w:val="36"/>
                                      </w:rPr>
                                    </w:pPr>
                                    <w:r>
                                      <w:rPr>
                                        <w:smallCaps/>
                                        <w:color w:val="000000" w:themeColor="text2"/>
                                        <w:sz w:val="36"/>
                                        <w:szCs w:val="36"/>
                                      </w:rPr>
                                      <w:t>Northfields and District Play Association</w:t>
                                    </w:r>
                                  </w:p>
                                </w:sdtContent>
                              </w:sdt>
                              <w:sdt>
                                <w:sdtPr>
                                  <w:rPr>
                                    <w:smallCaps/>
                                    <w:color w:val="000000" w:themeColor="text2"/>
                                    <w:sz w:val="36"/>
                                    <w:szCs w:val="36"/>
                                  </w:rPr>
                                  <w:alias w:val="Status"/>
                                  <w:tag w:val=""/>
                                  <w:id w:val="611016086"/>
                                  <w:placeholder>
                                    <w:docPart w:val="AB750C37FD694DF6A0742A195FB94543"/>
                                  </w:placeholder>
                                  <w:dataBinding w:prefixMappings="xmlns:ns0='http://purl.org/dc/elements/1.1/' xmlns:ns1='http://schemas.openxmlformats.org/package/2006/metadata/core-properties' " w:xpath="/ns1:coreProperties[1]/ns1:contentStatus[1]" w:storeItemID="{6C3C8BC8-F283-45AE-878A-BAB7291924A1}"/>
                                  <w:text/>
                                </w:sdtPr>
                                <w:sdtContent>
                                  <w:p w14:paraId="20792FE5" w14:textId="77777777" w:rsidR="00E739E9" w:rsidRDefault="00E739E9">
                                    <w:pPr>
                                      <w:pStyle w:val="NoSpacing"/>
                                      <w:jc w:val="right"/>
                                      <w:rPr>
                                        <w:smallCaps/>
                                        <w:color w:val="000000" w:themeColor="text2"/>
                                        <w:sz w:val="36"/>
                                        <w:szCs w:val="36"/>
                                      </w:rPr>
                                    </w:pPr>
                                    <w:r>
                                      <w:rPr>
                                        <w:smallCaps/>
                                        <w:color w:val="000000" w:themeColor="text2"/>
                                        <w:sz w:val="36"/>
                                        <w:szCs w:val="36"/>
                                      </w:rPr>
                                      <w:t xml:space="preserve">Version </w:t>
                                    </w:r>
                                    <w:r w:rsidR="0017387F">
                                      <w:rPr>
                                        <w:smallCaps/>
                                        <w:color w:val="000000" w:themeColor="text2"/>
                                        <w:sz w:val="36"/>
                                        <w:szCs w:val="36"/>
                                      </w:rPr>
                                      <w:t>1</w:t>
                                    </w:r>
                                    <w:r>
                                      <w:rPr>
                                        <w:smallCaps/>
                                        <w:color w:val="000000" w:themeColor="text2"/>
                                        <w:sz w:val="36"/>
                                        <w:szCs w:val="36"/>
                                      </w:rPr>
                                      <w:t>.0</w:t>
                                    </w:r>
                                  </w:p>
                                </w:sdtContent>
                              </w:sdt>
                              <w:bookmarkEnd w:id="1"/>
                              <w:bookmarkEnd w:id="0"/>
                              <w:p w14:paraId="642F296C" w14:textId="77777777" w:rsidR="002B61B2" w:rsidRDefault="002B61B2"/>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w14:anchorId="219BCA73" id="_x0000_t202" coordsize="21600,21600" o:spt="202" path="m,l,21600r21600,l21600,xe">
                    <v:stroke joinstyle="miter"/>
                    <v:path gradientshapeok="t" o:connecttype="rect"/>
                  </v:shapetype>
                  <v:shape id="Text Box 113" o:spid="_x0000_s1026" type="#_x0000_t202" style="position:absolute;margin-left:0;margin-top:0;width:453pt;height:321pt;z-index:-251656192;visibility:visible;mso-wrap-style:square;mso-width-percent:734;mso-height-percent:0;mso-left-percent:150;mso-top-percent:455;mso-wrap-distance-left:9pt;mso-wrap-distance-top:0;mso-wrap-distance-right:9pt;mso-wrap-distance-bottom:0;mso-position-horizontal-relative:page;mso-position-vertical-relative:page;mso-width-percent:734;mso-height-percent:0;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" filled="f" stroked="f" strokeweight=".5pt">
                    <v:textbox inset="0,0,0,0">
                      <w:txbxContent>
                        <w:bookmarkStart w:id="2" w:name="_Hlk88544544" w:displacedByCustomXml="next"/>
                        <w:bookmarkStart w:id="3" w:name="_Hlk88544543" w:displacedByCustomXml="next"/>
                        <w:sdt>
                          <w:sdtPr>
                            <w:rPr>
                              <w:caps/>
                              <w:color w:val="000000" w:themeColor="text2" w:themeShade="BF"/>
                              <w:sz w:val="52"/>
                              <w:szCs w:val="52"/>
                            </w:rPr>
                            <w:alias w:val="Title"/>
                            <w:tag w:val=""/>
                            <w:id w:val="602841395"/>
                            <w:placeholder>
                              <w:docPart w:val="580C46BFAAD54D9CAB3452A04B5ED431"/>
                            </w:placeholder>
                            <w:dataBinding w:prefixMappings="xmlns:ns0='http://purl.org/dc/elements/1.1/' xmlns:ns1='http://schemas.openxmlformats.org/package/2006/metadata/core-properties' " w:xpath="/ns1:coreProperties[1]/ns0:title[1]" w:storeItemID="{6C3C8BC8-F283-45AE-878A-BAB7291924A1}"/>
                            <w:text/>
                          </w:sdtPr>
                          <w:sdtContent>
                            <w:p w14:paraId="10F159F1" w14:textId="77777777" w:rsidR="00600651" w:rsidRDefault="008C0BC7" w:rsidP="00B740ED">
                              <w:pPr>
                                <w:pStyle w:val="NoSpacing"/>
                                <w:jc w:val="right"/>
                                <w:rPr>
                                  <w:caps/>
                                  <w:color w:val="000000" w:themeColor="text2" w:themeShade="BF"/>
                                  <w:sz w:val="52"/>
                                  <w:szCs w:val="52"/>
                                </w:rPr>
                              </w:pPr>
                              <w:r>
                                <w:rPr>
                                  <w:caps/>
                                  <w:color w:val="000000" w:themeColor="text2" w:themeShade="BF"/>
                                  <w:sz w:val="52"/>
                                  <w:szCs w:val="52"/>
                                </w:rPr>
                                <w:t>Sanction and Behaviour Policy</w:t>
                              </w:r>
                            </w:p>
                          </w:sdtContent>
                        </w:sdt>
                        <w:sdt>
                          <w:sdtPr>
                            <w:rPr>
                              <w:smallCaps/>
                              <w:color w:val="000000" w:themeColor="text2"/>
                              <w:sz w:val="36"/>
                              <w:szCs w:val="36"/>
                            </w:rPr>
                            <w:alias w:val="Company"/>
                            <w:tag w:val=""/>
                            <w:id w:val="1574467796"/>
                            <w:placeholder>
                              <w:docPart w:val="F1F933B4C89946ED832E92703DA43AB0"/>
                            </w:placeholder>
                            <w:dataBinding w:prefixMappings="xmlns:ns0='http://schemas.openxmlformats.org/officeDocument/2006/extended-properties' " w:xpath="/ns0:Properties[1]/ns0:Company[1]" w:storeItemID="{6668398D-A668-4E3E-A5EB-62B293D839F1}"/>
                            <w:text/>
                          </w:sdtPr>
                          <w:sdtContent>
                            <w:p w14:paraId="16143670" w14:textId="77777777" w:rsidR="002F014E" w:rsidRDefault="00B347B8">
                              <w:pPr>
                                <w:pStyle w:val="NoSpacing"/>
                                <w:jc w:val="right"/>
                                <w:rPr>
                                  <w:smallCaps/>
                                  <w:color w:val="000000" w:themeColor="text2"/>
                                  <w:sz w:val="36"/>
                                  <w:szCs w:val="36"/>
                                </w:rPr>
                              </w:pPr>
                              <w:r>
                                <w:rPr>
                                  <w:smallCaps/>
                                  <w:color w:val="000000" w:themeColor="text2"/>
                                  <w:sz w:val="36"/>
                                  <w:szCs w:val="36"/>
                                </w:rPr>
                                <w:t>Northfields and District Play Association</w:t>
                              </w:r>
                            </w:p>
                          </w:sdtContent>
                        </w:sdt>
                        <w:sdt>
                          <w:sdtPr>
                            <w:rPr>
                              <w:smallCaps/>
                              <w:color w:val="000000" w:themeColor="text2"/>
                              <w:sz w:val="36"/>
                              <w:szCs w:val="36"/>
                            </w:rPr>
                            <w:alias w:val="Status"/>
                            <w:tag w:val=""/>
                            <w:id w:val="611016086"/>
                            <w:placeholder>
                              <w:docPart w:val="AB750C37FD694DF6A0742A195FB94543"/>
                            </w:placeholder>
                            <w:dataBinding w:prefixMappings="xmlns:ns0='http://purl.org/dc/elements/1.1/' xmlns:ns1='http://schemas.openxmlformats.org/package/2006/metadata/core-properties' " w:xpath="/ns1:coreProperties[1]/ns1:contentStatus[1]" w:storeItemID="{6C3C8BC8-F283-45AE-878A-BAB7291924A1}"/>
                            <w:text/>
                          </w:sdtPr>
                          <w:sdtContent>
                            <w:p w14:paraId="20792FE5" w14:textId="77777777" w:rsidR="00E739E9" w:rsidRDefault="00E739E9">
                              <w:pPr>
                                <w:pStyle w:val="NoSpacing"/>
                                <w:jc w:val="right"/>
                                <w:rPr>
                                  <w:smallCaps/>
                                  <w:color w:val="000000" w:themeColor="text2"/>
                                  <w:sz w:val="36"/>
                                  <w:szCs w:val="36"/>
                                </w:rPr>
                              </w:pPr>
                              <w:r>
                                <w:rPr>
                                  <w:smallCaps/>
                                  <w:color w:val="000000" w:themeColor="text2"/>
                                  <w:sz w:val="36"/>
                                  <w:szCs w:val="36"/>
                                </w:rPr>
                                <w:t xml:space="preserve">Version </w:t>
                              </w:r>
                              <w:r w:rsidR="0017387F">
                                <w:rPr>
                                  <w:smallCaps/>
                                  <w:color w:val="000000" w:themeColor="text2"/>
                                  <w:sz w:val="36"/>
                                  <w:szCs w:val="36"/>
                                </w:rPr>
                                <w:t>1</w:t>
                              </w:r>
                              <w:r>
                                <w:rPr>
                                  <w:smallCaps/>
                                  <w:color w:val="000000" w:themeColor="text2"/>
                                  <w:sz w:val="36"/>
                                  <w:szCs w:val="36"/>
                                </w:rPr>
                                <w:t>.0</w:t>
                              </w:r>
                            </w:p>
                          </w:sdtContent>
                        </w:sdt>
                        <w:bookmarkEnd w:id="3"/>
                        <w:bookmarkEnd w:id="2"/>
                        <w:p w14:paraId="642F296C" w14:textId="77777777" w:rsidR="002B61B2" w:rsidRDefault="002B61B2"/>
                      </w:txbxContent>
                    </v:textbox>
                    <w10:wrap anchorx="page" anchory="page"/>
                  </v:shape>
                </w:pict>
              </mc:Fallback>
            </mc:AlternateContent>
          </w:r>
          <w:r w:rsidR="00F73AFD">
            <w:rPr>
              <w:noProof/>
            </w:rPr>
            <mc:AlternateContent>
              <mc:Choice Requires="wps">
                <w:drawing>
                  <wp:anchor distT="0" distB="0" distL="114300" distR="114300" simplePos="0" relativeHeight="251662336" behindDoc="0" locked="0" layoutInCell="1" allowOverlap="1" wp14:anchorId="07AF9094" wp14:editId="754A24F3">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9100</wp14:pctPosVOffset>
                        </wp:positionV>
                      </mc:Choice>
                      <mc:Fallback>
                        <wp:positionV relativeFrom="page">
                          <wp:posOffset>915035</wp:posOffset>
                        </wp:positionV>
                      </mc:Fallback>
                    </mc:AlternateContent>
                    <wp:extent cx="3660775" cy="365125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000000" w:themeColor="text2" w:themeShade="BF"/>
                                    <w:sz w:val="40"/>
                                    <w:szCs w:val="40"/>
                                  </w:rPr>
                                  <w:alias w:val="Publish Date"/>
                                  <w:tag w:val=""/>
                                  <w:id w:val="400952559"/>
                                  <w:showingPlcHdr/>
                                  <w:dataBinding w:prefixMappings="xmlns:ns0='http://schemas.microsoft.com/office/2006/coverPageProps' " w:xpath="/ns0:CoverPageProperties[1]/ns0:PublishDate[1]" w:storeItemID="{55AF091B-3C7A-41E3-B477-F2FDAA23CFDA}"/>
                                  <w:date w:fullDate="2020-06-01T00:00:00Z">
                                    <w:dateFormat w:val="MMMM d, yyyy"/>
                                    <w:lid w:val="en-US"/>
                                    <w:storeMappedDataAs w:val="dateTime"/>
                                    <w:calendar w:val="gregorian"/>
                                  </w:date>
                                </w:sdtPr>
                                <w:sdtContent>
                                  <w:p w14:paraId="5A0C6939" w14:textId="77777777" w:rsidR="00B90172" w:rsidRDefault="00B90172">
                                    <w:pPr>
                                      <w:pStyle w:val="NoSpacing"/>
                                      <w:jc w:val="right"/>
                                      <w:rPr>
                                        <w:caps/>
                                        <w:color w:val="000000" w:themeColor="text2" w:themeShade="BF"/>
                                        <w:sz w:val="40"/>
                                        <w:szCs w:val="40"/>
                                      </w:rPr>
                                    </w:pPr>
                                    <w:r>
                                      <w:rPr>
                                        <w:caps/>
                                        <w:color w:val="000000" w:themeColor="text2" w:themeShade="BF"/>
                                        <w:sz w:val="40"/>
                                        <w:szCs w:val="40"/>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07AF9094" id="Text Box 111" o:spid="_x0000_s1027" type="#_x0000_t202"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" filled="f" stroked="f" strokeweight=".5pt">
                    <v:textbox style="mso-fit-shape-to-text:t" inset="0,0,0,0">
                      <w:txbxContent>
                        <w:sdt>
                          <w:sdtPr>
                            <w:rPr>
                              <w:caps/>
                              <w:color w:val="000000" w:themeColor="text2" w:themeShade="BF"/>
                              <w:sz w:val="40"/>
                              <w:szCs w:val="40"/>
                            </w:rPr>
                            <w:alias w:val="Publish Date"/>
                            <w:tag w:val=""/>
                            <w:id w:val="400952559"/>
                            <w:showingPlcHdr/>
                            <w:dataBinding w:prefixMappings="xmlns:ns0='http://schemas.microsoft.com/office/2006/coverPageProps' " w:xpath="/ns0:CoverPageProperties[1]/ns0:PublishDate[1]" w:storeItemID="{55AF091B-3C7A-41E3-B477-F2FDAA23CFDA}"/>
                            <w:date w:fullDate="2020-06-01T00:00:00Z">
                              <w:dateFormat w:val="MMMM d, yyyy"/>
                              <w:lid w:val="en-US"/>
                              <w:storeMappedDataAs w:val="dateTime"/>
                              <w:calendar w:val="gregorian"/>
                            </w:date>
                          </w:sdtPr>
                          <w:sdtContent>
                            <w:p w14:paraId="5A0C6939" w14:textId="77777777" w:rsidR="00B90172" w:rsidRDefault="00B90172">
                              <w:pPr>
                                <w:pStyle w:val="NoSpacing"/>
                                <w:jc w:val="right"/>
                                <w:rPr>
                                  <w:caps/>
                                  <w:color w:val="000000" w:themeColor="text2" w:themeShade="BF"/>
                                  <w:sz w:val="40"/>
                                  <w:szCs w:val="40"/>
                                </w:rPr>
                              </w:pPr>
                              <w:r>
                                <w:rPr>
                                  <w:caps/>
                                  <w:color w:val="000000" w:themeColor="text2" w:themeShade="BF"/>
                                  <w:sz w:val="40"/>
                                  <w:szCs w:val="40"/>
                                </w:rPr>
                                <w:t xml:space="preserve">     </w:t>
                              </w:r>
                            </w:p>
                          </w:sdtContent>
                        </w:sdt>
                      </w:txbxContent>
                    </v:textbox>
                    <w10:wrap type="square" anchorx="page" anchory="page"/>
                  </v:shape>
                </w:pict>
              </mc:Fallback>
            </mc:AlternateContent>
          </w:r>
          <w:r w:rsidR="00F73AFD">
            <w:rPr>
              <w:rFonts w:ascii="Calibri" w:eastAsia="Calibri" w:hAnsi="Calibri" w:cs="Calibri"/>
            </w:rPr>
            <w:br w:type="page"/>
          </w:r>
        </w:p>
        <w:p w14:paraId="2BFFFE60" w14:textId="77777777" w:rsidR="00E07549" w:rsidRDefault="00000000">
          <w:pPr>
            <w:rPr>
              <w:rFonts w:ascii="Calibri" w:eastAsia="Calibri" w:hAnsi="Calibri" w:cs="Calibri"/>
            </w:rPr>
          </w:pPr>
        </w:p>
      </w:sdtContent>
    </w:sdt>
    <w:sdt>
      <w:sdtPr>
        <w:rPr>
          <w:rFonts w:asciiTheme="minorHAnsi" w:eastAsiaTheme="minorHAnsi" w:hAnsiTheme="minorHAnsi" w:cstheme="minorBidi"/>
          <w:b w:val="0"/>
          <w:color w:val="auto"/>
          <w:sz w:val="24"/>
          <w:szCs w:val="22"/>
        </w:rPr>
        <w:id w:val="-1706552347"/>
        <w:docPartObj>
          <w:docPartGallery w:val="Table of Contents"/>
          <w:docPartUnique/>
        </w:docPartObj>
      </w:sdtPr>
      <w:sdtEndPr>
        <w:rPr>
          <w:bCs/>
          <w:noProof/>
          <w:szCs w:val="24"/>
        </w:rPr>
      </w:sdtEndPr>
      <w:sdtContent>
        <w:p w14:paraId="16CE7F92" w14:textId="34B45DCA" w:rsidR="00B32E73" w:rsidRPr="00FC5D27" w:rsidRDefault="001A3BB9" w:rsidP="00FC5D27">
          <w:pPr>
            <w:pStyle w:val="ContentsPage"/>
          </w:pPr>
          <w:r>
            <w:t>Contents</w:t>
          </w:r>
        </w:p>
        <w:p w14:paraId="7C8A2CC1" w14:textId="1003435A" w:rsidR="001A3BB9" w:rsidRDefault="00FD6864">
          <w:pPr>
            <w:pStyle w:val="TOC1"/>
            <w:tabs>
              <w:tab w:val="right" w:leader="dot" w:pos="9350"/>
            </w:tabs>
            <w:rPr>
              <w:rFonts w:eastAsiaTheme="minorEastAsia"/>
              <w:noProof/>
              <w:sz w:val="22"/>
              <w:lang w:eastAsia="en-GB"/>
            </w:rPr>
          </w:pPr>
          <w:r w:rsidRPr="00BC0163">
            <w:rPr>
              <w:rFonts w:asciiTheme="majorHAnsi" w:eastAsiaTheme="majorEastAsia" w:hAnsiTheme="majorHAnsi" w:cstheme="majorBidi"/>
              <w:color w:val="0C3D54"/>
              <w:sz w:val="32"/>
              <w:szCs w:val="24"/>
              <w:lang w:val="en-US"/>
            </w:rPr>
            <w:fldChar w:fldCharType="begin"/>
          </w:r>
          <w:r w:rsidRPr="00BC0163">
            <w:rPr>
              <w:szCs w:val="24"/>
            </w:rPr>
            <w:instrText xml:space="preserve"> TOC \o "1-3" \h \z \u </w:instrText>
          </w:r>
          <w:r w:rsidRPr="00BC0163">
            <w:rPr>
              <w:rFonts w:asciiTheme="majorHAnsi" w:eastAsiaTheme="majorEastAsia" w:hAnsiTheme="majorHAnsi" w:cstheme="majorBidi"/>
              <w:color w:val="0C3D54"/>
              <w:sz w:val="32"/>
              <w:szCs w:val="24"/>
              <w:lang w:val="en-US"/>
            </w:rPr>
            <w:fldChar w:fldCharType="separate"/>
          </w:r>
          <w:hyperlink w:anchor="_Toc127377668" w:history="1">
            <w:r w:rsidR="001A3BB9" w:rsidRPr="00BB00F4">
              <w:rPr>
                <w:rStyle w:val="Hyperlink"/>
                <w:noProof/>
              </w:rPr>
              <w:t>Version Control</w:t>
            </w:r>
            <w:r w:rsidR="001A3BB9">
              <w:rPr>
                <w:noProof/>
                <w:webHidden/>
              </w:rPr>
              <w:tab/>
            </w:r>
            <w:r w:rsidR="001A3BB9">
              <w:rPr>
                <w:noProof/>
                <w:webHidden/>
              </w:rPr>
              <w:fldChar w:fldCharType="begin"/>
            </w:r>
            <w:r w:rsidR="001A3BB9">
              <w:rPr>
                <w:noProof/>
                <w:webHidden/>
              </w:rPr>
              <w:instrText xml:space="preserve"> PAGEREF _Toc127377668 \h </w:instrText>
            </w:r>
            <w:r w:rsidR="001A3BB9">
              <w:rPr>
                <w:noProof/>
                <w:webHidden/>
              </w:rPr>
            </w:r>
            <w:r w:rsidR="001A3BB9">
              <w:rPr>
                <w:noProof/>
                <w:webHidden/>
              </w:rPr>
              <w:fldChar w:fldCharType="separate"/>
            </w:r>
            <w:r w:rsidR="001A3BB9">
              <w:rPr>
                <w:noProof/>
                <w:webHidden/>
              </w:rPr>
              <w:t>3</w:t>
            </w:r>
            <w:r w:rsidR="001A3BB9">
              <w:rPr>
                <w:noProof/>
                <w:webHidden/>
              </w:rPr>
              <w:fldChar w:fldCharType="end"/>
            </w:r>
          </w:hyperlink>
        </w:p>
        <w:p w14:paraId="5BE3EC83" w14:textId="704E17BD" w:rsidR="001A3BB9" w:rsidRDefault="00000000">
          <w:pPr>
            <w:pStyle w:val="TOC1"/>
            <w:tabs>
              <w:tab w:val="right" w:leader="dot" w:pos="9350"/>
            </w:tabs>
            <w:rPr>
              <w:rFonts w:eastAsiaTheme="minorEastAsia"/>
              <w:noProof/>
              <w:sz w:val="22"/>
              <w:lang w:eastAsia="en-GB"/>
            </w:rPr>
          </w:pPr>
          <w:hyperlink w:anchor="_Toc127377669" w:history="1">
            <w:r w:rsidR="001A3BB9" w:rsidRPr="00BB00F4">
              <w:rPr>
                <w:rStyle w:val="Hyperlink"/>
                <w:noProof/>
              </w:rPr>
              <w:t>Introduction</w:t>
            </w:r>
            <w:r w:rsidR="001A3BB9">
              <w:rPr>
                <w:noProof/>
                <w:webHidden/>
              </w:rPr>
              <w:tab/>
            </w:r>
            <w:r w:rsidR="001A3BB9">
              <w:rPr>
                <w:noProof/>
                <w:webHidden/>
              </w:rPr>
              <w:fldChar w:fldCharType="begin"/>
            </w:r>
            <w:r w:rsidR="001A3BB9">
              <w:rPr>
                <w:noProof/>
                <w:webHidden/>
              </w:rPr>
              <w:instrText xml:space="preserve"> PAGEREF _Toc127377669 \h </w:instrText>
            </w:r>
            <w:r w:rsidR="001A3BB9">
              <w:rPr>
                <w:noProof/>
                <w:webHidden/>
              </w:rPr>
            </w:r>
            <w:r w:rsidR="001A3BB9">
              <w:rPr>
                <w:noProof/>
                <w:webHidden/>
              </w:rPr>
              <w:fldChar w:fldCharType="separate"/>
            </w:r>
            <w:r w:rsidR="001A3BB9">
              <w:rPr>
                <w:noProof/>
                <w:webHidden/>
              </w:rPr>
              <w:t>4</w:t>
            </w:r>
            <w:r w:rsidR="001A3BB9">
              <w:rPr>
                <w:noProof/>
                <w:webHidden/>
              </w:rPr>
              <w:fldChar w:fldCharType="end"/>
            </w:r>
          </w:hyperlink>
        </w:p>
        <w:p w14:paraId="51F535EE" w14:textId="211C2DFD" w:rsidR="001A3BB9" w:rsidRDefault="00000000">
          <w:pPr>
            <w:pStyle w:val="TOC1"/>
            <w:tabs>
              <w:tab w:val="right" w:leader="dot" w:pos="9350"/>
            </w:tabs>
            <w:rPr>
              <w:rFonts w:eastAsiaTheme="minorEastAsia"/>
              <w:noProof/>
              <w:sz w:val="22"/>
              <w:lang w:eastAsia="en-GB"/>
            </w:rPr>
          </w:pPr>
          <w:hyperlink w:anchor="_Toc127377670" w:history="1">
            <w:r w:rsidR="001A3BB9" w:rsidRPr="00BB00F4">
              <w:rPr>
                <w:rStyle w:val="Hyperlink"/>
                <w:noProof/>
              </w:rPr>
              <w:t>Scope</w:t>
            </w:r>
            <w:r w:rsidR="001A3BB9">
              <w:rPr>
                <w:noProof/>
                <w:webHidden/>
              </w:rPr>
              <w:tab/>
            </w:r>
            <w:r w:rsidR="001A3BB9">
              <w:rPr>
                <w:noProof/>
                <w:webHidden/>
              </w:rPr>
              <w:fldChar w:fldCharType="begin"/>
            </w:r>
            <w:r w:rsidR="001A3BB9">
              <w:rPr>
                <w:noProof/>
                <w:webHidden/>
              </w:rPr>
              <w:instrText xml:space="preserve"> PAGEREF _Toc127377670 \h </w:instrText>
            </w:r>
            <w:r w:rsidR="001A3BB9">
              <w:rPr>
                <w:noProof/>
                <w:webHidden/>
              </w:rPr>
            </w:r>
            <w:r w:rsidR="001A3BB9">
              <w:rPr>
                <w:noProof/>
                <w:webHidden/>
              </w:rPr>
              <w:fldChar w:fldCharType="separate"/>
            </w:r>
            <w:r w:rsidR="001A3BB9">
              <w:rPr>
                <w:noProof/>
                <w:webHidden/>
              </w:rPr>
              <w:t>4</w:t>
            </w:r>
            <w:r w:rsidR="001A3BB9">
              <w:rPr>
                <w:noProof/>
                <w:webHidden/>
              </w:rPr>
              <w:fldChar w:fldCharType="end"/>
            </w:r>
          </w:hyperlink>
        </w:p>
        <w:p w14:paraId="4722CB38" w14:textId="43AB3DF8" w:rsidR="001A3BB9" w:rsidRDefault="00000000">
          <w:pPr>
            <w:pStyle w:val="TOC1"/>
            <w:tabs>
              <w:tab w:val="right" w:leader="dot" w:pos="9350"/>
            </w:tabs>
            <w:rPr>
              <w:rFonts w:eastAsiaTheme="minorEastAsia"/>
              <w:noProof/>
              <w:sz w:val="22"/>
              <w:lang w:eastAsia="en-GB"/>
            </w:rPr>
          </w:pPr>
          <w:hyperlink w:anchor="_Toc127377671" w:history="1">
            <w:r w:rsidR="001A3BB9" w:rsidRPr="00BB00F4">
              <w:rPr>
                <w:rStyle w:val="Hyperlink"/>
                <w:noProof/>
              </w:rPr>
              <w:t>Definitions</w:t>
            </w:r>
            <w:r w:rsidR="001A3BB9">
              <w:rPr>
                <w:noProof/>
                <w:webHidden/>
              </w:rPr>
              <w:tab/>
            </w:r>
            <w:r w:rsidR="001A3BB9">
              <w:rPr>
                <w:noProof/>
                <w:webHidden/>
              </w:rPr>
              <w:fldChar w:fldCharType="begin"/>
            </w:r>
            <w:r w:rsidR="001A3BB9">
              <w:rPr>
                <w:noProof/>
                <w:webHidden/>
              </w:rPr>
              <w:instrText xml:space="preserve"> PAGEREF _Toc127377671 \h </w:instrText>
            </w:r>
            <w:r w:rsidR="001A3BB9">
              <w:rPr>
                <w:noProof/>
                <w:webHidden/>
              </w:rPr>
            </w:r>
            <w:r w:rsidR="001A3BB9">
              <w:rPr>
                <w:noProof/>
                <w:webHidden/>
              </w:rPr>
              <w:fldChar w:fldCharType="separate"/>
            </w:r>
            <w:r w:rsidR="001A3BB9">
              <w:rPr>
                <w:noProof/>
                <w:webHidden/>
              </w:rPr>
              <w:t>5</w:t>
            </w:r>
            <w:r w:rsidR="001A3BB9">
              <w:rPr>
                <w:noProof/>
                <w:webHidden/>
              </w:rPr>
              <w:fldChar w:fldCharType="end"/>
            </w:r>
          </w:hyperlink>
        </w:p>
        <w:p w14:paraId="1CDB026E" w14:textId="45862247" w:rsidR="001A3BB9" w:rsidRDefault="00000000">
          <w:pPr>
            <w:pStyle w:val="TOC2"/>
            <w:tabs>
              <w:tab w:val="right" w:leader="dot" w:pos="9350"/>
            </w:tabs>
            <w:rPr>
              <w:rFonts w:eastAsiaTheme="minorEastAsia"/>
              <w:noProof/>
              <w:sz w:val="22"/>
              <w:lang w:eastAsia="en-GB"/>
            </w:rPr>
          </w:pPr>
          <w:hyperlink w:anchor="_Toc127377672" w:history="1">
            <w:r w:rsidR="001A3BB9" w:rsidRPr="00BB00F4">
              <w:rPr>
                <w:rStyle w:val="Hyperlink"/>
                <w:noProof/>
              </w:rPr>
              <w:t>Normal Misconduct</w:t>
            </w:r>
            <w:r w:rsidR="001A3BB9">
              <w:rPr>
                <w:noProof/>
                <w:webHidden/>
              </w:rPr>
              <w:tab/>
            </w:r>
            <w:r w:rsidR="001A3BB9">
              <w:rPr>
                <w:noProof/>
                <w:webHidden/>
              </w:rPr>
              <w:fldChar w:fldCharType="begin"/>
            </w:r>
            <w:r w:rsidR="001A3BB9">
              <w:rPr>
                <w:noProof/>
                <w:webHidden/>
              </w:rPr>
              <w:instrText xml:space="preserve"> PAGEREF _Toc127377672 \h </w:instrText>
            </w:r>
            <w:r w:rsidR="001A3BB9">
              <w:rPr>
                <w:noProof/>
                <w:webHidden/>
              </w:rPr>
            </w:r>
            <w:r w:rsidR="001A3BB9">
              <w:rPr>
                <w:noProof/>
                <w:webHidden/>
              </w:rPr>
              <w:fldChar w:fldCharType="separate"/>
            </w:r>
            <w:r w:rsidR="001A3BB9">
              <w:rPr>
                <w:noProof/>
                <w:webHidden/>
              </w:rPr>
              <w:t>5</w:t>
            </w:r>
            <w:r w:rsidR="001A3BB9">
              <w:rPr>
                <w:noProof/>
                <w:webHidden/>
              </w:rPr>
              <w:fldChar w:fldCharType="end"/>
            </w:r>
          </w:hyperlink>
        </w:p>
        <w:p w14:paraId="18F8FCB2" w14:textId="10BB07AB" w:rsidR="001A3BB9" w:rsidRDefault="00000000">
          <w:pPr>
            <w:pStyle w:val="TOC2"/>
            <w:tabs>
              <w:tab w:val="right" w:leader="dot" w:pos="9350"/>
            </w:tabs>
            <w:rPr>
              <w:rFonts w:eastAsiaTheme="minorEastAsia"/>
              <w:noProof/>
              <w:sz w:val="22"/>
              <w:lang w:eastAsia="en-GB"/>
            </w:rPr>
          </w:pPr>
          <w:hyperlink w:anchor="_Toc127377673" w:history="1">
            <w:r w:rsidR="001A3BB9" w:rsidRPr="00BB00F4">
              <w:rPr>
                <w:rStyle w:val="Hyperlink"/>
                <w:noProof/>
              </w:rPr>
              <w:t>Gross Misconduct</w:t>
            </w:r>
            <w:r w:rsidR="001A3BB9">
              <w:rPr>
                <w:noProof/>
                <w:webHidden/>
              </w:rPr>
              <w:tab/>
            </w:r>
            <w:r w:rsidR="001A3BB9">
              <w:rPr>
                <w:noProof/>
                <w:webHidden/>
              </w:rPr>
              <w:fldChar w:fldCharType="begin"/>
            </w:r>
            <w:r w:rsidR="001A3BB9">
              <w:rPr>
                <w:noProof/>
                <w:webHidden/>
              </w:rPr>
              <w:instrText xml:space="preserve"> PAGEREF _Toc127377673 \h </w:instrText>
            </w:r>
            <w:r w:rsidR="001A3BB9">
              <w:rPr>
                <w:noProof/>
                <w:webHidden/>
              </w:rPr>
            </w:r>
            <w:r w:rsidR="001A3BB9">
              <w:rPr>
                <w:noProof/>
                <w:webHidden/>
              </w:rPr>
              <w:fldChar w:fldCharType="separate"/>
            </w:r>
            <w:r w:rsidR="001A3BB9">
              <w:rPr>
                <w:noProof/>
                <w:webHidden/>
              </w:rPr>
              <w:t>5</w:t>
            </w:r>
            <w:r w:rsidR="001A3BB9">
              <w:rPr>
                <w:noProof/>
                <w:webHidden/>
              </w:rPr>
              <w:fldChar w:fldCharType="end"/>
            </w:r>
          </w:hyperlink>
        </w:p>
        <w:p w14:paraId="2302FE20" w14:textId="68D471F9" w:rsidR="001A3BB9" w:rsidRDefault="00000000">
          <w:pPr>
            <w:pStyle w:val="TOC1"/>
            <w:tabs>
              <w:tab w:val="right" w:leader="dot" w:pos="9350"/>
            </w:tabs>
            <w:rPr>
              <w:rFonts w:eastAsiaTheme="minorEastAsia"/>
              <w:noProof/>
              <w:sz w:val="22"/>
              <w:lang w:eastAsia="en-GB"/>
            </w:rPr>
          </w:pPr>
          <w:hyperlink w:anchor="_Toc127377674" w:history="1">
            <w:r w:rsidR="001A3BB9" w:rsidRPr="00BB00F4">
              <w:rPr>
                <w:rStyle w:val="Hyperlink"/>
                <w:noProof/>
              </w:rPr>
              <w:t>Roles and Responsibilities</w:t>
            </w:r>
            <w:r w:rsidR="001A3BB9">
              <w:rPr>
                <w:noProof/>
                <w:webHidden/>
              </w:rPr>
              <w:tab/>
            </w:r>
            <w:r w:rsidR="001A3BB9">
              <w:rPr>
                <w:noProof/>
                <w:webHidden/>
              </w:rPr>
              <w:fldChar w:fldCharType="begin"/>
            </w:r>
            <w:r w:rsidR="001A3BB9">
              <w:rPr>
                <w:noProof/>
                <w:webHidden/>
              </w:rPr>
              <w:instrText xml:space="preserve"> PAGEREF _Toc127377674 \h </w:instrText>
            </w:r>
            <w:r w:rsidR="001A3BB9">
              <w:rPr>
                <w:noProof/>
                <w:webHidden/>
              </w:rPr>
            </w:r>
            <w:r w:rsidR="001A3BB9">
              <w:rPr>
                <w:noProof/>
                <w:webHidden/>
              </w:rPr>
              <w:fldChar w:fldCharType="separate"/>
            </w:r>
            <w:r w:rsidR="001A3BB9">
              <w:rPr>
                <w:noProof/>
                <w:webHidden/>
              </w:rPr>
              <w:t>6</w:t>
            </w:r>
            <w:r w:rsidR="001A3BB9">
              <w:rPr>
                <w:noProof/>
                <w:webHidden/>
              </w:rPr>
              <w:fldChar w:fldCharType="end"/>
            </w:r>
          </w:hyperlink>
        </w:p>
        <w:p w14:paraId="44DBD3B6" w14:textId="2006273C" w:rsidR="001A3BB9" w:rsidRDefault="00000000">
          <w:pPr>
            <w:pStyle w:val="TOC1"/>
            <w:tabs>
              <w:tab w:val="right" w:leader="dot" w:pos="9350"/>
            </w:tabs>
            <w:rPr>
              <w:rFonts w:eastAsiaTheme="minorEastAsia"/>
              <w:noProof/>
              <w:sz w:val="22"/>
              <w:lang w:eastAsia="en-GB"/>
            </w:rPr>
          </w:pPr>
          <w:hyperlink w:anchor="_Toc127377675" w:history="1">
            <w:r w:rsidR="001A3BB9" w:rsidRPr="00BB00F4">
              <w:rPr>
                <w:rStyle w:val="Hyperlink"/>
                <w:noProof/>
              </w:rPr>
              <w:t>Policy</w:t>
            </w:r>
            <w:r w:rsidR="001A3BB9">
              <w:rPr>
                <w:noProof/>
                <w:webHidden/>
              </w:rPr>
              <w:tab/>
            </w:r>
            <w:r w:rsidR="001A3BB9">
              <w:rPr>
                <w:noProof/>
                <w:webHidden/>
              </w:rPr>
              <w:fldChar w:fldCharType="begin"/>
            </w:r>
            <w:r w:rsidR="001A3BB9">
              <w:rPr>
                <w:noProof/>
                <w:webHidden/>
              </w:rPr>
              <w:instrText xml:space="preserve"> PAGEREF _Toc127377675 \h </w:instrText>
            </w:r>
            <w:r w:rsidR="001A3BB9">
              <w:rPr>
                <w:noProof/>
                <w:webHidden/>
              </w:rPr>
            </w:r>
            <w:r w:rsidR="001A3BB9">
              <w:rPr>
                <w:noProof/>
                <w:webHidden/>
              </w:rPr>
              <w:fldChar w:fldCharType="separate"/>
            </w:r>
            <w:r w:rsidR="001A3BB9">
              <w:rPr>
                <w:noProof/>
                <w:webHidden/>
              </w:rPr>
              <w:t>7</w:t>
            </w:r>
            <w:r w:rsidR="001A3BB9">
              <w:rPr>
                <w:noProof/>
                <w:webHidden/>
              </w:rPr>
              <w:fldChar w:fldCharType="end"/>
            </w:r>
          </w:hyperlink>
        </w:p>
        <w:p w14:paraId="4055CEE6" w14:textId="6DAB1B27" w:rsidR="001A3BB9" w:rsidRDefault="00000000">
          <w:pPr>
            <w:pStyle w:val="TOC2"/>
            <w:tabs>
              <w:tab w:val="right" w:leader="dot" w:pos="9350"/>
            </w:tabs>
            <w:rPr>
              <w:rFonts w:eastAsiaTheme="minorEastAsia"/>
              <w:noProof/>
              <w:sz w:val="22"/>
              <w:lang w:eastAsia="en-GB"/>
            </w:rPr>
          </w:pPr>
          <w:hyperlink w:anchor="_Toc127377676" w:history="1">
            <w:r w:rsidR="001A3BB9" w:rsidRPr="00BB00F4">
              <w:rPr>
                <w:rStyle w:val="Hyperlink"/>
                <w:noProof/>
              </w:rPr>
              <w:t>Understanding Challenging Behaviour</w:t>
            </w:r>
            <w:r w:rsidR="001A3BB9">
              <w:rPr>
                <w:noProof/>
                <w:webHidden/>
              </w:rPr>
              <w:tab/>
            </w:r>
            <w:r w:rsidR="001A3BB9">
              <w:rPr>
                <w:noProof/>
                <w:webHidden/>
              </w:rPr>
              <w:fldChar w:fldCharType="begin"/>
            </w:r>
            <w:r w:rsidR="001A3BB9">
              <w:rPr>
                <w:noProof/>
                <w:webHidden/>
              </w:rPr>
              <w:instrText xml:space="preserve"> PAGEREF _Toc127377676 \h </w:instrText>
            </w:r>
            <w:r w:rsidR="001A3BB9">
              <w:rPr>
                <w:noProof/>
                <w:webHidden/>
              </w:rPr>
            </w:r>
            <w:r w:rsidR="001A3BB9">
              <w:rPr>
                <w:noProof/>
                <w:webHidden/>
              </w:rPr>
              <w:fldChar w:fldCharType="separate"/>
            </w:r>
            <w:r w:rsidR="001A3BB9">
              <w:rPr>
                <w:noProof/>
                <w:webHidden/>
              </w:rPr>
              <w:t>7</w:t>
            </w:r>
            <w:r w:rsidR="001A3BB9">
              <w:rPr>
                <w:noProof/>
                <w:webHidden/>
              </w:rPr>
              <w:fldChar w:fldCharType="end"/>
            </w:r>
          </w:hyperlink>
        </w:p>
        <w:p w14:paraId="36EF28F8" w14:textId="753F58BD" w:rsidR="001A3BB9" w:rsidRDefault="00000000">
          <w:pPr>
            <w:pStyle w:val="TOC2"/>
            <w:tabs>
              <w:tab w:val="right" w:leader="dot" w:pos="9350"/>
            </w:tabs>
            <w:rPr>
              <w:rFonts w:eastAsiaTheme="minorEastAsia"/>
              <w:noProof/>
              <w:sz w:val="22"/>
              <w:lang w:eastAsia="en-GB"/>
            </w:rPr>
          </w:pPr>
          <w:hyperlink w:anchor="_Toc127377677" w:history="1">
            <w:r w:rsidR="001A3BB9" w:rsidRPr="00BB00F4">
              <w:rPr>
                <w:rStyle w:val="Hyperlink"/>
                <w:noProof/>
                <w:lang w:eastAsia="en-GB"/>
              </w:rPr>
              <w:t>Behavioural Rules and Expectations</w:t>
            </w:r>
            <w:r w:rsidR="001A3BB9">
              <w:rPr>
                <w:noProof/>
                <w:webHidden/>
              </w:rPr>
              <w:tab/>
            </w:r>
            <w:r w:rsidR="001A3BB9">
              <w:rPr>
                <w:noProof/>
                <w:webHidden/>
              </w:rPr>
              <w:fldChar w:fldCharType="begin"/>
            </w:r>
            <w:r w:rsidR="001A3BB9">
              <w:rPr>
                <w:noProof/>
                <w:webHidden/>
              </w:rPr>
              <w:instrText xml:space="preserve"> PAGEREF _Toc127377677 \h </w:instrText>
            </w:r>
            <w:r w:rsidR="001A3BB9">
              <w:rPr>
                <w:noProof/>
                <w:webHidden/>
              </w:rPr>
            </w:r>
            <w:r w:rsidR="001A3BB9">
              <w:rPr>
                <w:noProof/>
                <w:webHidden/>
              </w:rPr>
              <w:fldChar w:fldCharType="separate"/>
            </w:r>
            <w:r w:rsidR="001A3BB9">
              <w:rPr>
                <w:noProof/>
                <w:webHidden/>
              </w:rPr>
              <w:t>8</w:t>
            </w:r>
            <w:r w:rsidR="001A3BB9">
              <w:rPr>
                <w:noProof/>
                <w:webHidden/>
              </w:rPr>
              <w:fldChar w:fldCharType="end"/>
            </w:r>
          </w:hyperlink>
        </w:p>
        <w:p w14:paraId="10037CA7" w14:textId="1E565D44" w:rsidR="001A3BB9" w:rsidRDefault="00000000">
          <w:pPr>
            <w:pStyle w:val="TOC2"/>
            <w:tabs>
              <w:tab w:val="right" w:leader="dot" w:pos="9350"/>
            </w:tabs>
            <w:rPr>
              <w:rFonts w:eastAsiaTheme="minorEastAsia"/>
              <w:noProof/>
              <w:sz w:val="22"/>
              <w:lang w:eastAsia="en-GB"/>
            </w:rPr>
          </w:pPr>
          <w:hyperlink w:anchor="_Toc127377678" w:history="1">
            <w:r w:rsidR="001A3BB9" w:rsidRPr="00BB00F4">
              <w:rPr>
                <w:rStyle w:val="Hyperlink"/>
                <w:noProof/>
                <w:lang w:eastAsia="en-GB"/>
              </w:rPr>
              <w:t>Banned Items</w:t>
            </w:r>
            <w:r w:rsidR="001A3BB9">
              <w:rPr>
                <w:noProof/>
                <w:webHidden/>
              </w:rPr>
              <w:tab/>
            </w:r>
            <w:r w:rsidR="001A3BB9">
              <w:rPr>
                <w:noProof/>
                <w:webHidden/>
              </w:rPr>
              <w:fldChar w:fldCharType="begin"/>
            </w:r>
            <w:r w:rsidR="001A3BB9">
              <w:rPr>
                <w:noProof/>
                <w:webHidden/>
              </w:rPr>
              <w:instrText xml:space="preserve"> PAGEREF _Toc127377678 \h </w:instrText>
            </w:r>
            <w:r w:rsidR="001A3BB9">
              <w:rPr>
                <w:noProof/>
                <w:webHidden/>
              </w:rPr>
            </w:r>
            <w:r w:rsidR="001A3BB9">
              <w:rPr>
                <w:noProof/>
                <w:webHidden/>
              </w:rPr>
              <w:fldChar w:fldCharType="separate"/>
            </w:r>
            <w:r w:rsidR="001A3BB9">
              <w:rPr>
                <w:noProof/>
                <w:webHidden/>
              </w:rPr>
              <w:t>8</w:t>
            </w:r>
            <w:r w:rsidR="001A3BB9">
              <w:rPr>
                <w:noProof/>
                <w:webHidden/>
              </w:rPr>
              <w:fldChar w:fldCharType="end"/>
            </w:r>
          </w:hyperlink>
        </w:p>
        <w:p w14:paraId="70D1BBE0" w14:textId="73FE66F8" w:rsidR="001A3BB9" w:rsidRDefault="00000000">
          <w:pPr>
            <w:pStyle w:val="TOC2"/>
            <w:tabs>
              <w:tab w:val="right" w:leader="dot" w:pos="9350"/>
            </w:tabs>
            <w:rPr>
              <w:rFonts w:eastAsiaTheme="minorEastAsia"/>
              <w:noProof/>
              <w:sz w:val="22"/>
              <w:lang w:eastAsia="en-GB"/>
            </w:rPr>
          </w:pPr>
          <w:hyperlink w:anchor="_Toc127377679" w:history="1">
            <w:r w:rsidR="001A3BB9" w:rsidRPr="00BB00F4">
              <w:rPr>
                <w:rStyle w:val="Hyperlink"/>
                <w:noProof/>
                <w:lang w:eastAsia="en-GB"/>
              </w:rPr>
              <w:t>Praising Good Behaviour</w:t>
            </w:r>
            <w:r w:rsidR="001A3BB9">
              <w:rPr>
                <w:noProof/>
                <w:webHidden/>
              </w:rPr>
              <w:tab/>
            </w:r>
            <w:r w:rsidR="001A3BB9">
              <w:rPr>
                <w:noProof/>
                <w:webHidden/>
              </w:rPr>
              <w:fldChar w:fldCharType="begin"/>
            </w:r>
            <w:r w:rsidR="001A3BB9">
              <w:rPr>
                <w:noProof/>
                <w:webHidden/>
              </w:rPr>
              <w:instrText xml:space="preserve"> PAGEREF _Toc127377679 \h </w:instrText>
            </w:r>
            <w:r w:rsidR="001A3BB9">
              <w:rPr>
                <w:noProof/>
                <w:webHidden/>
              </w:rPr>
            </w:r>
            <w:r w:rsidR="001A3BB9">
              <w:rPr>
                <w:noProof/>
                <w:webHidden/>
              </w:rPr>
              <w:fldChar w:fldCharType="separate"/>
            </w:r>
            <w:r w:rsidR="001A3BB9">
              <w:rPr>
                <w:noProof/>
                <w:webHidden/>
              </w:rPr>
              <w:t>8</w:t>
            </w:r>
            <w:r w:rsidR="001A3BB9">
              <w:rPr>
                <w:noProof/>
                <w:webHidden/>
              </w:rPr>
              <w:fldChar w:fldCharType="end"/>
            </w:r>
          </w:hyperlink>
        </w:p>
        <w:p w14:paraId="39217CD5" w14:textId="620ABE14" w:rsidR="001A3BB9" w:rsidRDefault="00000000">
          <w:pPr>
            <w:pStyle w:val="TOC2"/>
            <w:tabs>
              <w:tab w:val="right" w:leader="dot" w:pos="9350"/>
            </w:tabs>
            <w:rPr>
              <w:rFonts w:eastAsiaTheme="minorEastAsia"/>
              <w:noProof/>
              <w:sz w:val="22"/>
              <w:lang w:eastAsia="en-GB"/>
            </w:rPr>
          </w:pPr>
          <w:hyperlink w:anchor="_Toc127377680" w:history="1">
            <w:r w:rsidR="001A3BB9" w:rsidRPr="00BB00F4">
              <w:rPr>
                <w:rStyle w:val="Hyperlink"/>
                <w:noProof/>
              </w:rPr>
              <w:t>Parent and Guardian Behaviour Expectations</w:t>
            </w:r>
            <w:r w:rsidR="001A3BB9">
              <w:rPr>
                <w:noProof/>
                <w:webHidden/>
              </w:rPr>
              <w:tab/>
            </w:r>
            <w:r w:rsidR="001A3BB9">
              <w:rPr>
                <w:noProof/>
                <w:webHidden/>
              </w:rPr>
              <w:fldChar w:fldCharType="begin"/>
            </w:r>
            <w:r w:rsidR="001A3BB9">
              <w:rPr>
                <w:noProof/>
                <w:webHidden/>
              </w:rPr>
              <w:instrText xml:space="preserve"> PAGEREF _Toc127377680 \h </w:instrText>
            </w:r>
            <w:r w:rsidR="001A3BB9">
              <w:rPr>
                <w:noProof/>
                <w:webHidden/>
              </w:rPr>
            </w:r>
            <w:r w:rsidR="001A3BB9">
              <w:rPr>
                <w:noProof/>
                <w:webHidden/>
              </w:rPr>
              <w:fldChar w:fldCharType="separate"/>
            </w:r>
            <w:r w:rsidR="001A3BB9">
              <w:rPr>
                <w:noProof/>
                <w:webHidden/>
              </w:rPr>
              <w:t>9</w:t>
            </w:r>
            <w:r w:rsidR="001A3BB9">
              <w:rPr>
                <w:noProof/>
                <w:webHidden/>
              </w:rPr>
              <w:fldChar w:fldCharType="end"/>
            </w:r>
          </w:hyperlink>
        </w:p>
        <w:p w14:paraId="54BEC5FA" w14:textId="0DA24079" w:rsidR="001A3BB9" w:rsidRDefault="00000000">
          <w:pPr>
            <w:pStyle w:val="TOC2"/>
            <w:tabs>
              <w:tab w:val="right" w:leader="dot" w:pos="9350"/>
            </w:tabs>
            <w:rPr>
              <w:rFonts w:eastAsiaTheme="minorEastAsia"/>
              <w:noProof/>
              <w:sz w:val="22"/>
              <w:lang w:eastAsia="en-GB"/>
            </w:rPr>
          </w:pPr>
          <w:hyperlink w:anchor="_Toc127377681" w:history="1">
            <w:r w:rsidR="001A3BB9" w:rsidRPr="00BB00F4">
              <w:rPr>
                <w:rStyle w:val="Hyperlink"/>
                <w:noProof/>
              </w:rPr>
              <w:t>Tresspass</w:t>
            </w:r>
            <w:r w:rsidR="001A3BB9">
              <w:rPr>
                <w:noProof/>
                <w:webHidden/>
              </w:rPr>
              <w:tab/>
            </w:r>
            <w:r w:rsidR="001A3BB9">
              <w:rPr>
                <w:noProof/>
                <w:webHidden/>
              </w:rPr>
              <w:fldChar w:fldCharType="begin"/>
            </w:r>
            <w:r w:rsidR="001A3BB9">
              <w:rPr>
                <w:noProof/>
                <w:webHidden/>
              </w:rPr>
              <w:instrText xml:space="preserve"> PAGEREF _Toc127377681 \h </w:instrText>
            </w:r>
            <w:r w:rsidR="001A3BB9">
              <w:rPr>
                <w:noProof/>
                <w:webHidden/>
              </w:rPr>
            </w:r>
            <w:r w:rsidR="001A3BB9">
              <w:rPr>
                <w:noProof/>
                <w:webHidden/>
              </w:rPr>
              <w:fldChar w:fldCharType="separate"/>
            </w:r>
            <w:r w:rsidR="001A3BB9">
              <w:rPr>
                <w:noProof/>
                <w:webHidden/>
              </w:rPr>
              <w:t>9</w:t>
            </w:r>
            <w:r w:rsidR="001A3BB9">
              <w:rPr>
                <w:noProof/>
                <w:webHidden/>
              </w:rPr>
              <w:fldChar w:fldCharType="end"/>
            </w:r>
          </w:hyperlink>
        </w:p>
        <w:p w14:paraId="35BDF66A" w14:textId="621B3CB8" w:rsidR="001A3BB9" w:rsidRDefault="00000000">
          <w:pPr>
            <w:pStyle w:val="TOC1"/>
            <w:tabs>
              <w:tab w:val="right" w:leader="dot" w:pos="9350"/>
            </w:tabs>
            <w:rPr>
              <w:rFonts w:eastAsiaTheme="minorEastAsia"/>
              <w:noProof/>
              <w:sz w:val="22"/>
              <w:lang w:eastAsia="en-GB"/>
            </w:rPr>
          </w:pPr>
          <w:hyperlink w:anchor="_Toc127377682" w:history="1">
            <w:r w:rsidR="001A3BB9" w:rsidRPr="00BB00F4">
              <w:rPr>
                <w:rStyle w:val="Hyperlink"/>
                <w:noProof/>
              </w:rPr>
              <w:t>Procedure</w:t>
            </w:r>
            <w:r w:rsidR="001A3BB9">
              <w:rPr>
                <w:noProof/>
                <w:webHidden/>
              </w:rPr>
              <w:tab/>
            </w:r>
            <w:r w:rsidR="001A3BB9">
              <w:rPr>
                <w:noProof/>
                <w:webHidden/>
              </w:rPr>
              <w:fldChar w:fldCharType="begin"/>
            </w:r>
            <w:r w:rsidR="001A3BB9">
              <w:rPr>
                <w:noProof/>
                <w:webHidden/>
              </w:rPr>
              <w:instrText xml:space="preserve"> PAGEREF _Toc127377682 \h </w:instrText>
            </w:r>
            <w:r w:rsidR="001A3BB9">
              <w:rPr>
                <w:noProof/>
                <w:webHidden/>
              </w:rPr>
            </w:r>
            <w:r w:rsidR="001A3BB9">
              <w:rPr>
                <w:noProof/>
                <w:webHidden/>
              </w:rPr>
              <w:fldChar w:fldCharType="separate"/>
            </w:r>
            <w:r w:rsidR="001A3BB9">
              <w:rPr>
                <w:noProof/>
                <w:webHidden/>
              </w:rPr>
              <w:t>9</w:t>
            </w:r>
            <w:r w:rsidR="001A3BB9">
              <w:rPr>
                <w:noProof/>
                <w:webHidden/>
              </w:rPr>
              <w:fldChar w:fldCharType="end"/>
            </w:r>
          </w:hyperlink>
        </w:p>
        <w:p w14:paraId="53A31E3E" w14:textId="5EDBE7AB" w:rsidR="001A3BB9" w:rsidRDefault="00000000">
          <w:pPr>
            <w:pStyle w:val="TOC2"/>
            <w:tabs>
              <w:tab w:val="right" w:leader="dot" w:pos="9350"/>
            </w:tabs>
            <w:rPr>
              <w:rFonts w:eastAsiaTheme="minorEastAsia"/>
              <w:noProof/>
              <w:sz w:val="22"/>
              <w:lang w:eastAsia="en-GB"/>
            </w:rPr>
          </w:pPr>
          <w:hyperlink w:anchor="_Toc127377683" w:history="1">
            <w:r w:rsidR="001A3BB9" w:rsidRPr="00BB00F4">
              <w:rPr>
                <w:rStyle w:val="Hyperlink"/>
                <w:noProof/>
                <w:lang w:eastAsia="en-GB"/>
              </w:rPr>
              <w:t>Principles of Behaviour Management</w:t>
            </w:r>
            <w:r w:rsidR="001A3BB9">
              <w:rPr>
                <w:noProof/>
                <w:webHidden/>
              </w:rPr>
              <w:tab/>
            </w:r>
            <w:r w:rsidR="001A3BB9">
              <w:rPr>
                <w:noProof/>
                <w:webHidden/>
              </w:rPr>
              <w:fldChar w:fldCharType="begin"/>
            </w:r>
            <w:r w:rsidR="001A3BB9">
              <w:rPr>
                <w:noProof/>
                <w:webHidden/>
              </w:rPr>
              <w:instrText xml:space="preserve"> PAGEREF _Toc127377683 \h </w:instrText>
            </w:r>
            <w:r w:rsidR="001A3BB9">
              <w:rPr>
                <w:noProof/>
                <w:webHidden/>
              </w:rPr>
            </w:r>
            <w:r w:rsidR="001A3BB9">
              <w:rPr>
                <w:noProof/>
                <w:webHidden/>
              </w:rPr>
              <w:fldChar w:fldCharType="separate"/>
            </w:r>
            <w:r w:rsidR="001A3BB9">
              <w:rPr>
                <w:noProof/>
                <w:webHidden/>
              </w:rPr>
              <w:t>9</w:t>
            </w:r>
            <w:r w:rsidR="001A3BB9">
              <w:rPr>
                <w:noProof/>
                <w:webHidden/>
              </w:rPr>
              <w:fldChar w:fldCharType="end"/>
            </w:r>
          </w:hyperlink>
        </w:p>
        <w:p w14:paraId="33CC1348" w14:textId="362292EE" w:rsidR="001A3BB9" w:rsidRDefault="00000000">
          <w:pPr>
            <w:pStyle w:val="TOC2"/>
            <w:tabs>
              <w:tab w:val="right" w:leader="dot" w:pos="9350"/>
            </w:tabs>
            <w:rPr>
              <w:rFonts w:eastAsiaTheme="minorEastAsia"/>
              <w:noProof/>
              <w:sz w:val="22"/>
              <w:lang w:eastAsia="en-GB"/>
            </w:rPr>
          </w:pPr>
          <w:hyperlink w:anchor="_Toc127377684" w:history="1">
            <w:r w:rsidR="001A3BB9" w:rsidRPr="00BB00F4">
              <w:rPr>
                <w:rStyle w:val="Hyperlink"/>
                <w:noProof/>
                <w:lang w:eastAsia="en-GB"/>
              </w:rPr>
              <w:t>Managing Potentially Volatile, Violent, or Aggressive Situations</w:t>
            </w:r>
            <w:r w:rsidR="001A3BB9">
              <w:rPr>
                <w:noProof/>
                <w:webHidden/>
              </w:rPr>
              <w:tab/>
            </w:r>
            <w:r w:rsidR="001A3BB9">
              <w:rPr>
                <w:noProof/>
                <w:webHidden/>
              </w:rPr>
              <w:fldChar w:fldCharType="begin"/>
            </w:r>
            <w:r w:rsidR="001A3BB9">
              <w:rPr>
                <w:noProof/>
                <w:webHidden/>
              </w:rPr>
              <w:instrText xml:space="preserve"> PAGEREF _Toc127377684 \h </w:instrText>
            </w:r>
            <w:r w:rsidR="001A3BB9">
              <w:rPr>
                <w:noProof/>
                <w:webHidden/>
              </w:rPr>
            </w:r>
            <w:r w:rsidR="001A3BB9">
              <w:rPr>
                <w:noProof/>
                <w:webHidden/>
              </w:rPr>
              <w:fldChar w:fldCharType="separate"/>
            </w:r>
            <w:r w:rsidR="001A3BB9">
              <w:rPr>
                <w:noProof/>
                <w:webHidden/>
              </w:rPr>
              <w:t>10</w:t>
            </w:r>
            <w:r w:rsidR="001A3BB9">
              <w:rPr>
                <w:noProof/>
                <w:webHidden/>
              </w:rPr>
              <w:fldChar w:fldCharType="end"/>
            </w:r>
          </w:hyperlink>
        </w:p>
        <w:p w14:paraId="370C7411" w14:textId="62E7B1CF" w:rsidR="001A3BB9" w:rsidRDefault="00000000">
          <w:pPr>
            <w:pStyle w:val="TOC2"/>
            <w:tabs>
              <w:tab w:val="right" w:leader="dot" w:pos="9350"/>
            </w:tabs>
            <w:rPr>
              <w:rFonts w:eastAsiaTheme="minorEastAsia"/>
              <w:noProof/>
              <w:sz w:val="22"/>
              <w:lang w:eastAsia="en-GB"/>
            </w:rPr>
          </w:pPr>
          <w:hyperlink w:anchor="_Toc127377685" w:history="1">
            <w:r w:rsidR="001A3BB9" w:rsidRPr="00BB00F4">
              <w:rPr>
                <w:rStyle w:val="Hyperlink"/>
                <w:noProof/>
              </w:rPr>
              <w:t>Use of Physical Restraint</w:t>
            </w:r>
            <w:r w:rsidR="001A3BB9">
              <w:rPr>
                <w:noProof/>
                <w:webHidden/>
              </w:rPr>
              <w:tab/>
            </w:r>
            <w:r w:rsidR="001A3BB9">
              <w:rPr>
                <w:noProof/>
                <w:webHidden/>
              </w:rPr>
              <w:fldChar w:fldCharType="begin"/>
            </w:r>
            <w:r w:rsidR="001A3BB9">
              <w:rPr>
                <w:noProof/>
                <w:webHidden/>
              </w:rPr>
              <w:instrText xml:space="preserve"> PAGEREF _Toc127377685 \h </w:instrText>
            </w:r>
            <w:r w:rsidR="001A3BB9">
              <w:rPr>
                <w:noProof/>
                <w:webHidden/>
              </w:rPr>
            </w:r>
            <w:r w:rsidR="001A3BB9">
              <w:rPr>
                <w:noProof/>
                <w:webHidden/>
              </w:rPr>
              <w:fldChar w:fldCharType="separate"/>
            </w:r>
            <w:r w:rsidR="001A3BB9">
              <w:rPr>
                <w:noProof/>
                <w:webHidden/>
              </w:rPr>
              <w:t>11</w:t>
            </w:r>
            <w:r w:rsidR="001A3BB9">
              <w:rPr>
                <w:noProof/>
                <w:webHidden/>
              </w:rPr>
              <w:fldChar w:fldCharType="end"/>
            </w:r>
          </w:hyperlink>
        </w:p>
        <w:p w14:paraId="73CD91E1" w14:textId="2BD3CD44" w:rsidR="001A3BB9" w:rsidRDefault="00000000">
          <w:pPr>
            <w:pStyle w:val="TOC2"/>
            <w:tabs>
              <w:tab w:val="right" w:leader="dot" w:pos="9350"/>
            </w:tabs>
            <w:rPr>
              <w:rFonts w:eastAsiaTheme="minorEastAsia"/>
              <w:noProof/>
              <w:sz w:val="22"/>
              <w:lang w:eastAsia="en-GB"/>
            </w:rPr>
          </w:pPr>
          <w:hyperlink w:anchor="_Toc127377686" w:history="1">
            <w:r w:rsidR="001A3BB9" w:rsidRPr="00BB00F4">
              <w:rPr>
                <w:rStyle w:val="Hyperlink"/>
                <w:noProof/>
              </w:rPr>
              <w:t>Calling the Emergency Services</w:t>
            </w:r>
            <w:r w:rsidR="001A3BB9">
              <w:rPr>
                <w:noProof/>
                <w:webHidden/>
              </w:rPr>
              <w:tab/>
            </w:r>
            <w:r w:rsidR="001A3BB9">
              <w:rPr>
                <w:noProof/>
                <w:webHidden/>
              </w:rPr>
              <w:fldChar w:fldCharType="begin"/>
            </w:r>
            <w:r w:rsidR="001A3BB9">
              <w:rPr>
                <w:noProof/>
                <w:webHidden/>
              </w:rPr>
              <w:instrText xml:space="preserve"> PAGEREF _Toc127377686 \h </w:instrText>
            </w:r>
            <w:r w:rsidR="001A3BB9">
              <w:rPr>
                <w:noProof/>
                <w:webHidden/>
              </w:rPr>
            </w:r>
            <w:r w:rsidR="001A3BB9">
              <w:rPr>
                <w:noProof/>
                <w:webHidden/>
              </w:rPr>
              <w:fldChar w:fldCharType="separate"/>
            </w:r>
            <w:r w:rsidR="001A3BB9">
              <w:rPr>
                <w:noProof/>
                <w:webHidden/>
              </w:rPr>
              <w:t>11</w:t>
            </w:r>
            <w:r w:rsidR="001A3BB9">
              <w:rPr>
                <w:noProof/>
                <w:webHidden/>
              </w:rPr>
              <w:fldChar w:fldCharType="end"/>
            </w:r>
          </w:hyperlink>
        </w:p>
        <w:p w14:paraId="30625F8C" w14:textId="0D039A90" w:rsidR="001A3BB9" w:rsidRDefault="00000000">
          <w:pPr>
            <w:pStyle w:val="TOC2"/>
            <w:tabs>
              <w:tab w:val="right" w:leader="dot" w:pos="9350"/>
            </w:tabs>
            <w:rPr>
              <w:rFonts w:eastAsiaTheme="minorEastAsia"/>
              <w:noProof/>
              <w:sz w:val="22"/>
              <w:lang w:eastAsia="en-GB"/>
            </w:rPr>
          </w:pPr>
          <w:hyperlink w:anchor="_Toc127377687" w:history="1">
            <w:r w:rsidR="001A3BB9" w:rsidRPr="00BB00F4">
              <w:rPr>
                <w:rStyle w:val="Hyperlink"/>
                <w:noProof/>
              </w:rPr>
              <w:t>Recording Incidents</w:t>
            </w:r>
            <w:r w:rsidR="001A3BB9">
              <w:rPr>
                <w:noProof/>
                <w:webHidden/>
              </w:rPr>
              <w:tab/>
            </w:r>
            <w:r w:rsidR="001A3BB9">
              <w:rPr>
                <w:noProof/>
                <w:webHidden/>
              </w:rPr>
              <w:fldChar w:fldCharType="begin"/>
            </w:r>
            <w:r w:rsidR="001A3BB9">
              <w:rPr>
                <w:noProof/>
                <w:webHidden/>
              </w:rPr>
              <w:instrText xml:space="preserve"> PAGEREF _Toc127377687 \h </w:instrText>
            </w:r>
            <w:r w:rsidR="001A3BB9">
              <w:rPr>
                <w:noProof/>
                <w:webHidden/>
              </w:rPr>
            </w:r>
            <w:r w:rsidR="001A3BB9">
              <w:rPr>
                <w:noProof/>
                <w:webHidden/>
              </w:rPr>
              <w:fldChar w:fldCharType="separate"/>
            </w:r>
            <w:r w:rsidR="001A3BB9">
              <w:rPr>
                <w:noProof/>
                <w:webHidden/>
              </w:rPr>
              <w:t>11</w:t>
            </w:r>
            <w:r w:rsidR="001A3BB9">
              <w:rPr>
                <w:noProof/>
                <w:webHidden/>
              </w:rPr>
              <w:fldChar w:fldCharType="end"/>
            </w:r>
          </w:hyperlink>
        </w:p>
        <w:p w14:paraId="48F84C9C" w14:textId="36D081AE" w:rsidR="001A3BB9" w:rsidRDefault="00000000">
          <w:pPr>
            <w:pStyle w:val="TOC2"/>
            <w:tabs>
              <w:tab w:val="right" w:leader="dot" w:pos="9350"/>
            </w:tabs>
            <w:rPr>
              <w:rFonts w:eastAsiaTheme="minorEastAsia"/>
              <w:noProof/>
              <w:sz w:val="22"/>
              <w:lang w:eastAsia="en-GB"/>
            </w:rPr>
          </w:pPr>
          <w:hyperlink w:anchor="_Toc127377688" w:history="1">
            <w:r w:rsidR="001A3BB9" w:rsidRPr="00BB00F4">
              <w:rPr>
                <w:rStyle w:val="Hyperlink"/>
                <w:noProof/>
              </w:rPr>
              <w:t>Escalation to the Manager</w:t>
            </w:r>
            <w:r w:rsidR="001A3BB9">
              <w:rPr>
                <w:noProof/>
                <w:webHidden/>
              </w:rPr>
              <w:tab/>
            </w:r>
            <w:r w:rsidR="001A3BB9">
              <w:rPr>
                <w:noProof/>
                <w:webHidden/>
              </w:rPr>
              <w:fldChar w:fldCharType="begin"/>
            </w:r>
            <w:r w:rsidR="001A3BB9">
              <w:rPr>
                <w:noProof/>
                <w:webHidden/>
              </w:rPr>
              <w:instrText xml:space="preserve"> PAGEREF _Toc127377688 \h </w:instrText>
            </w:r>
            <w:r w:rsidR="001A3BB9">
              <w:rPr>
                <w:noProof/>
                <w:webHidden/>
              </w:rPr>
            </w:r>
            <w:r w:rsidR="001A3BB9">
              <w:rPr>
                <w:noProof/>
                <w:webHidden/>
              </w:rPr>
              <w:fldChar w:fldCharType="separate"/>
            </w:r>
            <w:r w:rsidR="001A3BB9">
              <w:rPr>
                <w:noProof/>
                <w:webHidden/>
              </w:rPr>
              <w:t>12</w:t>
            </w:r>
            <w:r w:rsidR="001A3BB9">
              <w:rPr>
                <w:noProof/>
                <w:webHidden/>
              </w:rPr>
              <w:fldChar w:fldCharType="end"/>
            </w:r>
          </w:hyperlink>
        </w:p>
        <w:p w14:paraId="789FD2D6" w14:textId="5631ED0A" w:rsidR="001A3BB9" w:rsidRDefault="00000000">
          <w:pPr>
            <w:pStyle w:val="TOC2"/>
            <w:tabs>
              <w:tab w:val="right" w:leader="dot" w:pos="9350"/>
            </w:tabs>
            <w:rPr>
              <w:rFonts w:eastAsiaTheme="minorEastAsia"/>
              <w:noProof/>
              <w:sz w:val="22"/>
              <w:lang w:eastAsia="en-GB"/>
            </w:rPr>
          </w:pPr>
          <w:hyperlink w:anchor="_Toc127377689" w:history="1">
            <w:r w:rsidR="001A3BB9" w:rsidRPr="00BB00F4">
              <w:rPr>
                <w:rStyle w:val="Hyperlink"/>
                <w:noProof/>
              </w:rPr>
              <w:t>Escalation to the Management Committee Chair</w:t>
            </w:r>
            <w:r w:rsidR="001A3BB9">
              <w:rPr>
                <w:noProof/>
                <w:webHidden/>
              </w:rPr>
              <w:tab/>
            </w:r>
            <w:r w:rsidR="001A3BB9">
              <w:rPr>
                <w:noProof/>
                <w:webHidden/>
              </w:rPr>
              <w:fldChar w:fldCharType="begin"/>
            </w:r>
            <w:r w:rsidR="001A3BB9">
              <w:rPr>
                <w:noProof/>
                <w:webHidden/>
              </w:rPr>
              <w:instrText xml:space="preserve"> PAGEREF _Toc127377689 \h </w:instrText>
            </w:r>
            <w:r w:rsidR="001A3BB9">
              <w:rPr>
                <w:noProof/>
                <w:webHidden/>
              </w:rPr>
            </w:r>
            <w:r w:rsidR="001A3BB9">
              <w:rPr>
                <w:noProof/>
                <w:webHidden/>
              </w:rPr>
              <w:fldChar w:fldCharType="separate"/>
            </w:r>
            <w:r w:rsidR="001A3BB9">
              <w:rPr>
                <w:noProof/>
                <w:webHidden/>
              </w:rPr>
              <w:t>12</w:t>
            </w:r>
            <w:r w:rsidR="001A3BB9">
              <w:rPr>
                <w:noProof/>
                <w:webHidden/>
              </w:rPr>
              <w:fldChar w:fldCharType="end"/>
            </w:r>
          </w:hyperlink>
        </w:p>
        <w:p w14:paraId="2668579A" w14:textId="54E11694" w:rsidR="001A3BB9" w:rsidRDefault="00000000">
          <w:pPr>
            <w:pStyle w:val="TOC2"/>
            <w:tabs>
              <w:tab w:val="right" w:leader="dot" w:pos="9350"/>
            </w:tabs>
            <w:rPr>
              <w:rFonts w:eastAsiaTheme="minorEastAsia"/>
              <w:noProof/>
              <w:sz w:val="22"/>
              <w:lang w:eastAsia="en-GB"/>
            </w:rPr>
          </w:pPr>
          <w:hyperlink w:anchor="_Toc127377690" w:history="1">
            <w:r w:rsidR="001A3BB9" w:rsidRPr="00BB00F4">
              <w:rPr>
                <w:rStyle w:val="Hyperlink"/>
                <w:noProof/>
              </w:rPr>
              <w:t>Applying Sanctions</w:t>
            </w:r>
            <w:r w:rsidR="001A3BB9">
              <w:rPr>
                <w:noProof/>
                <w:webHidden/>
              </w:rPr>
              <w:tab/>
            </w:r>
            <w:r w:rsidR="001A3BB9">
              <w:rPr>
                <w:noProof/>
                <w:webHidden/>
              </w:rPr>
              <w:fldChar w:fldCharType="begin"/>
            </w:r>
            <w:r w:rsidR="001A3BB9">
              <w:rPr>
                <w:noProof/>
                <w:webHidden/>
              </w:rPr>
              <w:instrText xml:space="preserve"> PAGEREF _Toc127377690 \h </w:instrText>
            </w:r>
            <w:r w:rsidR="001A3BB9">
              <w:rPr>
                <w:noProof/>
                <w:webHidden/>
              </w:rPr>
            </w:r>
            <w:r w:rsidR="001A3BB9">
              <w:rPr>
                <w:noProof/>
                <w:webHidden/>
              </w:rPr>
              <w:fldChar w:fldCharType="separate"/>
            </w:r>
            <w:r w:rsidR="001A3BB9">
              <w:rPr>
                <w:noProof/>
                <w:webHidden/>
              </w:rPr>
              <w:t>12</w:t>
            </w:r>
            <w:r w:rsidR="001A3BB9">
              <w:rPr>
                <w:noProof/>
                <w:webHidden/>
              </w:rPr>
              <w:fldChar w:fldCharType="end"/>
            </w:r>
          </w:hyperlink>
        </w:p>
        <w:p w14:paraId="0BF56C2A" w14:textId="6BECF9DA" w:rsidR="001A3BB9" w:rsidRDefault="00000000">
          <w:pPr>
            <w:pStyle w:val="TOC3"/>
            <w:tabs>
              <w:tab w:val="right" w:leader="dot" w:pos="9350"/>
            </w:tabs>
            <w:rPr>
              <w:rFonts w:eastAsiaTheme="minorEastAsia"/>
              <w:noProof/>
              <w:sz w:val="22"/>
              <w:lang w:eastAsia="en-GB"/>
            </w:rPr>
          </w:pPr>
          <w:hyperlink w:anchor="_Toc127377691" w:history="1">
            <w:r w:rsidR="001A3BB9" w:rsidRPr="00BB00F4">
              <w:rPr>
                <w:rStyle w:val="Hyperlink"/>
                <w:noProof/>
              </w:rPr>
              <w:t>Stage 1 – First Warning (First Occurrence of Normal Misconduct)</w:t>
            </w:r>
            <w:r w:rsidR="001A3BB9">
              <w:rPr>
                <w:noProof/>
                <w:webHidden/>
              </w:rPr>
              <w:tab/>
            </w:r>
            <w:r w:rsidR="001A3BB9">
              <w:rPr>
                <w:noProof/>
                <w:webHidden/>
              </w:rPr>
              <w:fldChar w:fldCharType="begin"/>
            </w:r>
            <w:r w:rsidR="001A3BB9">
              <w:rPr>
                <w:noProof/>
                <w:webHidden/>
              </w:rPr>
              <w:instrText xml:space="preserve"> PAGEREF _Toc127377691 \h </w:instrText>
            </w:r>
            <w:r w:rsidR="001A3BB9">
              <w:rPr>
                <w:noProof/>
                <w:webHidden/>
              </w:rPr>
            </w:r>
            <w:r w:rsidR="001A3BB9">
              <w:rPr>
                <w:noProof/>
                <w:webHidden/>
              </w:rPr>
              <w:fldChar w:fldCharType="separate"/>
            </w:r>
            <w:r w:rsidR="001A3BB9">
              <w:rPr>
                <w:noProof/>
                <w:webHidden/>
              </w:rPr>
              <w:t>12</w:t>
            </w:r>
            <w:r w:rsidR="001A3BB9">
              <w:rPr>
                <w:noProof/>
                <w:webHidden/>
              </w:rPr>
              <w:fldChar w:fldCharType="end"/>
            </w:r>
          </w:hyperlink>
        </w:p>
        <w:p w14:paraId="61434A18" w14:textId="5A9EE21F" w:rsidR="001A3BB9" w:rsidRDefault="00000000">
          <w:pPr>
            <w:pStyle w:val="TOC3"/>
            <w:tabs>
              <w:tab w:val="right" w:leader="dot" w:pos="9350"/>
            </w:tabs>
            <w:rPr>
              <w:rFonts w:eastAsiaTheme="minorEastAsia"/>
              <w:noProof/>
              <w:sz w:val="22"/>
              <w:lang w:eastAsia="en-GB"/>
            </w:rPr>
          </w:pPr>
          <w:hyperlink w:anchor="_Toc127377692" w:history="1">
            <w:r w:rsidR="001A3BB9" w:rsidRPr="00BB00F4">
              <w:rPr>
                <w:rStyle w:val="Hyperlink"/>
                <w:noProof/>
              </w:rPr>
              <w:t>Stage 2 – Second Formal Warning (Second Occurrence of Normal Misconduct)</w:t>
            </w:r>
            <w:r w:rsidR="001A3BB9">
              <w:rPr>
                <w:noProof/>
                <w:webHidden/>
              </w:rPr>
              <w:tab/>
            </w:r>
            <w:r w:rsidR="001A3BB9">
              <w:rPr>
                <w:noProof/>
                <w:webHidden/>
              </w:rPr>
              <w:fldChar w:fldCharType="begin"/>
            </w:r>
            <w:r w:rsidR="001A3BB9">
              <w:rPr>
                <w:noProof/>
                <w:webHidden/>
              </w:rPr>
              <w:instrText xml:space="preserve"> PAGEREF _Toc127377692 \h </w:instrText>
            </w:r>
            <w:r w:rsidR="001A3BB9">
              <w:rPr>
                <w:noProof/>
                <w:webHidden/>
              </w:rPr>
            </w:r>
            <w:r w:rsidR="001A3BB9">
              <w:rPr>
                <w:noProof/>
                <w:webHidden/>
              </w:rPr>
              <w:fldChar w:fldCharType="separate"/>
            </w:r>
            <w:r w:rsidR="001A3BB9">
              <w:rPr>
                <w:noProof/>
                <w:webHidden/>
              </w:rPr>
              <w:t>12</w:t>
            </w:r>
            <w:r w:rsidR="001A3BB9">
              <w:rPr>
                <w:noProof/>
                <w:webHidden/>
              </w:rPr>
              <w:fldChar w:fldCharType="end"/>
            </w:r>
          </w:hyperlink>
        </w:p>
        <w:p w14:paraId="6D7E5574" w14:textId="360323E9" w:rsidR="001A3BB9" w:rsidRDefault="00000000">
          <w:pPr>
            <w:pStyle w:val="TOC3"/>
            <w:tabs>
              <w:tab w:val="right" w:leader="dot" w:pos="9350"/>
            </w:tabs>
            <w:rPr>
              <w:rFonts w:eastAsiaTheme="minorEastAsia"/>
              <w:noProof/>
              <w:sz w:val="22"/>
              <w:lang w:eastAsia="en-GB"/>
            </w:rPr>
          </w:pPr>
          <w:hyperlink w:anchor="_Toc127377693" w:history="1">
            <w:r w:rsidR="001A3BB9" w:rsidRPr="00BB00F4">
              <w:rPr>
                <w:rStyle w:val="Hyperlink"/>
                <w:noProof/>
              </w:rPr>
              <w:t>Stage 3 – Temporary Exclusion</w:t>
            </w:r>
            <w:r w:rsidR="001A3BB9">
              <w:rPr>
                <w:noProof/>
                <w:webHidden/>
              </w:rPr>
              <w:tab/>
            </w:r>
            <w:r w:rsidR="001A3BB9">
              <w:rPr>
                <w:noProof/>
                <w:webHidden/>
              </w:rPr>
              <w:fldChar w:fldCharType="begin"/>
            </w:r>
            <w:r w:rsidR="001A3BB9">
              <w:rPr>
                <w:noProof/>
                <w:webHidden/>
              </w:rPr>
              <w:instrText xml:space="preserve"> PAGEREF _Toc127377693 \h </w:instrText>
            </w:r>
            <w:r w:rsidR="001A3BB9">
              <w:rPr>
                <w:noProof/>
                <w:webHidden/>
              </w:rPr>
            </w:r>
            <w:r w:rsidR="001A3BB9">
              <w:rPr>
                <w:noProof/>
                <w:webHidden/>
              </w:rPr>
              <w:fldChar w:fldCharType="separate"/>
            </w:r>
            <w:r w:rsidR="001A3BB9">
              <w:rPr>
                <w:noProof/>
                <w:webHidden/>
              </w:rPr>
              <w:t>13</w:t>
            </w:r>
            <w:r w:rsidR="001A3BB9">
              <w:rPr>
                <w:noProof/>
                <w:webHidden/>
              </w:rPr>
              <w:fldChar w:fldCharType="end"/>
            </w:r>
          </w:hyperlink>
        </w:p>
        <w:p w14:paraId="22A14212" w14:textId="62EB863C" w:rsidR="001A3BB9" w:rsidRDefault="00000000">
          <w:pPr>
            <w:pStyle w:val="TOC3"/>
            <w:tabs>
              <w:tab w:val="right" w:leader="dot" w:pos="9350"/>
            </w:tabs>
            <w:rPr>
              <w:rFonts w:eastAsiaTheme="minorEastAsia"/>
              <w:noProof/>
              <w:sz w:val="22"/>
              <w:lang w:eastAsia="en-GB"/>
            </w:rPr>
          </w:pPr>
          <w:hyperlink w:anchor="_Toc127377694" w:history="1">
            <w:r w:rsidR="001A3BB9" w:rsidRPr="00BB00F4">
              <w:rPr>
                <w:rStyle w:val="Hyperlink"/>
                <w:noProof/>
              </w:rPr>
              <w:t>Stage 4 – Permanent Exclusion</w:t>
            </w:r>
            <w:r w:rsidR="001A3BB9">
              <w:rPr>
                <w:noProof/>
                <w:webHidden/>
              </w:rPr>
              <w:tab/>
            </w:r>
            <w:r w:rsidR="001A3BB9">
              <w:rPr>
                <w:noProof/>
                <w:webHidden/>
              </w:rPr>
              <w:fldChar w:fldCharType="begin"/>
            </w:r>
            <w:r w:rsidR="001A3BB9">
              <w:rPr>
                <w:noProof/>
                <w:webHidden/>
              </w:rPr>
              <w:instrText xml:space="preserve"> PAGEREF _Toc127377694 \h </w:instrText>
            </w:r>
            <w:r w:rsidR="001A3BB9">
              <w:rPr>
                <w:noProof/>
                <w:webHidden/>
              </w:rPr>
            </w:r>
            <w:r w:rsidR="001A3BB9">
              <w:rPr>
                <w:noProof/>
                <w:webHidden/>
              </w:rPr>
              <w:fldChar w:fldCharType="separate"/>
            </w:r>
            <w:r w:rsidR="001A3BB9">
              <w:rPr>
                <w:noProof/>
                <w:webHidden/>
              </w:rPr>
              <w:t>13</w:t>
            </w:r>
            <w:r w:rsidR="001A3BB9">
              <w:rPr>
                <w:noProof/>
                <w:webHidden/>
              </w:rPr>
              <w:fldChar w:fldCharType="end"/>
            </w:r>
          </w:hyperlink>
        </w:p>
        <w:p w14:paraId="1F707AFE" w14:textId="407710D1" w:rsidR="001A3BB9" w:rsidRDefault="00000000">
          <w:pPr>
            <w:pStyle w:val="TOC1"/>
            <w:tabs>
              <w:tab w:val="right" w:leader="dot" w:pos="9350"/>
            </w:tabs>
            <w:rPr>
              <w:rFonts w:eastAsiaTheme="minorEastAsia"/>
              <w:noProof/>
              <w:sz w:val="22"/>
              <w:lang w:eastAsia="en-GB"/>
            </w:rPr>
          </w:pPr>
          <w:hyperlink w:anchor="_Toc127377695" w:history="1">
            <w:r w:rsidR="001A3BB9" w:rsidRPr="00BB00F4">
              <w:rPr>
                <w:rStyle w:val="Hyperlink"/>
                <w:noProof/>
              </w:rPr>
              <w:t>Monitoring and Reviewing</w:t>
            </w:r>
            <w:r w:rsidR="001A3BB9">
              <w:rPr>
                <w:noProof/>
                <w:webHidden/>
              </w:rPr>
              <w:tab/>
            </w:r>
            <w:r w:rsidR="001A3BB9">
              <w:rPr>
                <w:noProof/>
                <w:webHidden/>
              </w:rPr>
              <w:fldChar w:fldCharType="begin"/>
            </w:r>
            <w:r w:rsidR="001A3BB9">
              <w:rPr>
                <w:noProof/>
                <w:webHidden/>
              </w:rPr>
              <w:instrText xml:space="preserve"> PAGEREF _Toc127377695 \h </w:instrText>
            </w:r>
            <w:r w:rsidR="001A3BB9">
              <w:rPr>
                <w:noProof/>
                <w:webHidden/>
              </w:rPr>
            </w:r>
            <w:r w:rsidR="001A3BB9">
              <w:rPr>
                <w:noProof/>
                <w:webHidden/>
              </w:rPr>
              <w:fldChar w:fldCharType="separate"/>
            </w:r>
            <w:r w:rsidR="001A3BB9">
              <w:rPr>
                <w:noProof/>
                <w:webHidden/>
              </w:rPr>
              <w:t>14</w:t>
            </w:r>
            <w:r w:rsidR="001A3BB9">
              <w:rPr>
                <w:noProof/>
                <w:webHidden/>
              </w:rPr>
              <w:fldChar w:fldCharType="end"/>
            </w:r>
          </w:hyperlink>
        </w:p>
        <w:p w14:paraId="2CA1C000" w14:textId="392B1C92" w:rsidR="00FD6864" w:rsidRPr="00BC0163" w:rsidRDefault="00FD6864" w:rsidP="00FD6864">
          <w:pPr>
            <w:rPr>
              <w:szCs w:val="24"/>
            </w:rPr>
          </w:pPr>
          <w:r w:rsidRPr="00BC0163">
            <w:rPr>
              <w:b/>
              <w:bCs/>
              <w:noProof/>
              <w:szCs w:val="24"/>
            </w:rPr>
            <w:fldChar w:fldCharType="end"/>
          </w:r>
        </w:p>
      </w:sdtContent>
    </w:sdt>
    <w:p w14:paraId="544F884E" w14:textId="77777777" w:rsidR="00FD6864" w:rsidRDefault="00FD6864" w:rsidP="003A298F"/>
    <w:p w14:paraId="0A2CFD0B" w14:textId="77777777" w:rsidR="00FD6864" w:rsidRDefault="00FD6864" w:rsidP="00FD6864">
      <w:pPr>
        <w:rPr>
          <w:rFonts w:asciiTheme="majorHAnsi" w:eastAsiaTheme="majorEastAsia" w:hAnsiTheme="majorHAnsi" w:cstheme="majorBidi"/>
          <w:color w:val="A5A5A5" w:themeColor="accent1" w:themeShade="BF"/>
          <w:sz w:val="26"/>
          <w:szCs w:val="26"/>
        </w:rPr>
      </w:pPr>
      <w:r>
        <w:br w:type="page"/>
      </w:r>
    </w:p>
    <w:p w14:paraId="7AF44744" w14:textId="77777777" w:rsidR="0090406D" w:rsidRDefault="0090406D" w:rsidP="003A298F">
      <w:bookmarkStart w:id="4" w:name="_Toc77320033"/>
      <w:bookmarkStart w:id="5" w:name="_Hlk77317555"/>
    </w:p>
    <w:p w14:paraId="085EE55B" w14:textId="77777777" w:rsidR="0059234D" w:rsidRPr="00F74379" w:rsidRDefault="0059234D" w:rsidP="00852A1D">
      <w:pPr>
        <w:pStyle w:val="Heading1"/>
        <w:rPr>
          <w:b w:val="0"/>
          <w:bCs/>
        </w:rPr>
      </w:pPr>
      <w:bookmarkStart w:id="6" w:name="_Toc127377668"/>
      <w:r>
        <w:t>Version Control</w:t>
      </w:r>
      <w:bookmarkStart w:id="7" w:name="_Hlk77321729"/>
      <w:bookmarkEnd w:id="4"/>
      <w:bookmarkEnd w:id="6"/>
    </w:p>
    <w:tbl>
      <w:tblPr>
        <w:tblStyle w:val="PlainTable3"/>
        <w:tblW w:w="9360" w:type="dxa"/>
        <w:tblLook w:val="04A0" w:firstRow="1" w:lastRow="0" w:firstColumn="1" w:lastColumn="0" w:noHBand="0" w:noVBand="1"/>
      </w:tblPr>
      <w:tblGrid>
        <w:gridCol w:w="1134"/>
        <w:gridCol w:w="2410"/>
        <w:gridCol w:w="1653"/>
        <w:gridCol w:w="1891"/>
        <w:gridCol w:w="2272"/>
      </w:tblGrid>
      <w:tr w:rsidR="0090406D" w14:paraId="42B4B939" w14:textId="77777777" w:rsidTr="006D3BA6">
        <w:trPr>
          <w:cnfStyle w:val="100000000000" w:firstRow="1" w:lastRow="0" w:firstColumn="0" w:lastColumn="0" w:oddVBand="0" w:evenVBand="0" w:oddHBand="0" w:evenHBand="0" w:firstRowFirstColumn="0" w:firstRowLastColumn="0" w:lastRowFirstColumn="0" w:lastRowLastColumn="0"/>
          <w:trHeight w:val="324"/>
        </w:trPr>
        <w:tc>
          <w:tcPr>
            <w:cnfStyle w:val="001000000100" w:firstRow="0" w:lastRow="0" w:firstColumn="1" w:lastColumn="0" w:oddVBand="0" w:evenVBand="0" w:oddHBand="0" w:evenHBand="0" w:firstRowFirstColumn="1" w:firstRowLastColumn="0" w:lastRowFirstColumn="0" w:lastRowLastColumn="0"/>
            <w:tcW w:w="1134" w:type="dxa"/>
          </w:tcPr>
          <w:p w14:paraId="3B918C08" w14:textId="77777777" w:rsidR="0090406D" w:rsidRPr="00256F0A" w:rsidRDefault="0090406D" w:rsidP="00582BC8">
            <w:pPr>
              <w:rPr>
                <w:color w:val="212945"/>
              </w:rPr>
            </w:pPr>
            <w:bookmarkStart w:id="8" w:name="_Hlk88544585"/>
            <w:r w:rsidRPr="00256F0A">
              <w:rPr>
                <w:color w:val="212945"/>
              </w:rPr>
              <w:t>Version</w:t>
            </w:r>
          </w:p>
        </w:tc>
        <w:tc>
          <w:tcPr>
            <w:tcW w:w="2410" w:type="dxa"/>
          </w:tcPr>
          <w:p w14:paraId="59B5DCAE" w14:textId="77777777" w:rsidR="0090406D" w:rsidRPr="00256F0A" w:rsidRDefault="0090406D" w:rsidP="00582BC8">
            <w:pPr>
              <w:cnfStyle w:val="100000000000" w:firstRow="1" w:lastRow="0" w:firstColumn="0" w:lastColumn="0" w:oddVBand="0" w:evenVBand="0" w:oddHBand="0" w:evenHBand="0" w:firstRowFirstColumn="0" w:firstRowLastColumn="0" w:lastRowFirstColumn="0" w:lastRowLastColumn="0"/>
              <w:rPr>
                <w:color w:val="212945"/>
              </w:rPr>
            </w:pPr>
            <w:r w:rsidRPr="00256F0A">
              <w:rPr>
                <w:color w:val="212945"/>
              </w:rPr>
              <w:t>Reviewer Name</w:t>
            </w:r>
          </w:p>
        </w:tc>
        <w:tc>
          <w:tcPr>
            <w:tcW w:w="1653" w:type="dxa"/>
          </w:tcPr>
          <w:p w14:paraId="30DFEDE2" w14:textId="77777777" w:rsidR="0090406D" w:rsidRPr="00256F0A" w:rsidRDefault="0090406D" w:rsidP="00582BC8">
            <w:pPr>
              <w:cnfStyle w:val="100000000000" w:firstRow="1" w:lastRow="0" w:firstColumn="0" w:lastColumn="0" w:oddVBand="0" w:evenVBand="0" w:oddHBand="0" w:evenHBand="0" w:firstRowFirstColumn="0" w:firstRowLastColumn="0" w:lastRowFirstColumn="0" w:lastRowLastColumn="0"/>
              <w:rPr>
                <w:color w:val="212945"/>
              </w:rPr>
            </w:pPr>
            <w:r w:rsidRPr="00256F0A">
              <w:rPr>
                <w:color w:val="212945"/>
              </w:rPr>
              <w:t>Date</w:t>
            </w:r>
          </w:p>
        </w:tc>
        <w:tc>
          <w:tcPr>
            <w:tcW w:w="1891" w:type="dxa"/>
          </w:tcPr>
          <w:p w14:paraId="19B5B572" w14:textId="77777777" w:rsidR="0090406D" w:rsidRPr="00256F0A" w:rsidRDefault="0090406D" w:rsidP="00582BC8">
            <w:pPr>
              <w:cnfStyle w:val="100000000000" w:firstRow="1" w:lastRow="0" w:firstColumn="0" w:lastColumn="0" w:oddVBand="0" w:evenVBand="0" w:oddHBand="0" w:evenHBand="0" w:firstRowFirstColumn="0" w:firstRowLastColumn="0" w:lastRowFirstColumn="0" w:lastRowLastColumn="0"/>
              <w:rPr>
                <w:color w:val="212945"/>
              </w:rPr>
            </w:pPr>
            <w:r w:rsidRPr="00256F0A">
              <w:rPr>
                <w:color w:val="212945"/>
              </w:rPr>
              <w:t>Next Review</w:t>
            </w:r>
          </w:p>
        </w:tc>
        <w:tc>
          <w:tcPr>
            <w:tcW w:w="2272" w:type="dxa"/>
          </w:tcPr>
          <w:p w14:paraId="6AFE8EAF" w14:textId="77777777" w:rsidR="0090406D" w:rsidRPr="00256F0A" w:rsidRDefault="0090406D" w:rsidP="00582BC8">
            <w:pPr>
              <w:cnfStyle w:val="100000000000" w:firstRow="1" w:lastRow="0" w:firstColumn="0" w:lastColumn="0" w:oddVBand="0" w:evenVBand="0" w:oddHBand="0" w:evenHBand="0" w:firstRowFirstColumn="0" w:firstRowLastColumn="0" w:lastRowFirstColumn="0" w:lastRowLastColumn="0"/>
              <w:rPr>
                <w:color w:val="212945"/>
              </w:rPr>
            </w:pPr>
            <w:r w:rsidRPr="00256F0A">
              <w:rPr>
                <w:color w:val="212945"/>
              </w:rPr>
              <w:t>Comments</w:t>
            </w:r>
          </w:p>
        </w:tc>
      </w:tr>
      <w:tr w:rsidR="0090406D" w14:paraId="665FE3C3" w14:textId="77777777" w:rsidTr="006D3BA6">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1134" w:type="dxa"/>
          </w:tcPr>
          <w:p w14:paraId="2A329E0B" w14:textId="77777777" w:rsidR="0090406D" w:rsidRDefault="002267F0" w:rsidP="00866B8F">
            <w:pPr>
              <w:jc w:val="center"/>
            </w:pPr>
            <w:r>
              <w:t>1.0</w:t>
            </w:r>
          </w:p>
        </w:tc>
        <w:tc>
          <w:tcPr>
            <w:tcW w:w="2410" w:type="dxa"/>
          </w:tcPr>
          <w:p w14:paraId="72E5D9C5" w14:textId="13421429" w:rsidR="0090406D" w:rsidRDefault="006D3BA6" w:rsidP="00582BC8">
            <w:pPr>
              <w:cnfStyle w:val="000000100000" w:firstRow="0" w:lastRow="0" w:firstColumn="0" w:lastColumn="0" w:oddVBand="0" w:evenVBand="0" w:oddHBand="1" w:evenHBand="0" w:firstRowFirstColumn="0" w:firstRowLastColumn="0" w:lastRowFirstColumn="0" w:lastRowLastColumn="0"/>
            </w:pPr>
            <w:r>
              <w:t>Policy Pros</w:t>
            </w:r>
          </w:p>
        </w:tc>
        <w:tc>
          <w:tcPr>
            <w:tcW w:w="1653" w:type="dxa"/>
          </w:tcPr>
          <w:p w14:paraId="76E0493C" w14:textId="7292E31C" w:rsidR="0090406D" w:rsidRDefault="006D3BA6" w:rsidP="00582BC8">
            <w:pPr>
              <w:cnfStyle w:val="000000100000" w:firstRow="0" w:lastRow="0" w:firstColumn="0" w:lastColumn="0" w:oddVBand="0" w:evenVBand="0" w:oddHBand="1" w:evenHBand="0" w:firstRowFirstColumn="0" w:firstRowLastColumn="0" w:lastRowFirstColumn="0" w:lastRowLastColumn="0"/>
            </w:pPr>
            <w:r>
              <w:t>February 2023</w:t>
            </w:r>
          </w:p>
        </w:tc>
        <w:tc>
          <w:tcPr>
            <w:tcW w:w="1891" w:type="dxa"/>
          </w:tcPr>
          <w:p w14:paraId="15666794" w14:textId="243A7689" w:rsidR="0090406D" w:rsidRDefault="006D3BA6" w:rsidP="00582BC8">
            <w:pPr>
              <w:cnfStyle w:val="000000100000" w:firstRow="0" w:lastRow="0" w:firstColumn="0" w:lastColumn="0" w:oddVBand="0" w:evenVBand="0" w:oddHBand="1" w:evenHBand="0" w:firstRowFirstColumn="0" w:firstRowLastColumn="0" w:lastRowFirstColumn="0" w:lastRowLastColumn="0"/>
            </w:pPr>
            <w:r>
              <w:t>February 2024</w:t>
            </w:r>
          </w:p>
        </w:tc>
        <w:tc>
          <w:tcPr>
            <w:tcW w:w="2272" w:type="dxa"/>
          </w:tcPr>
          <w:p w14:paraId="14A05815" w14:textId="3457337F" w:rsidR="0090406D" w:rsidRDefault="006D3BA6" w:rsidP="00582BC8">
            <w:pPr>
              <w:cnfStyle w:val="000000100000" w:firstRow="0" w:lastRow="0" w:firstColumn="0" w:lastColumn="0" w:oddVBand="0" w:evenVBand="0" w:oddHBand="1" w:evenHBand="0" w:firstRowFirstColumn="0" w:firstRowLastColumn="0" w:lastRowFirstColumn="0" w:lastRowLastColumn="0"/>
            </w:pPr>
            <w:r>
              <w:t>First Draft</w:t>
            </w:r>
          </w:p>
        </w:tc>
      </w:tr>
      <w:tr w:rsidR="0090406D" w14:paraId="634A4A6A" w14:textId="77777777" w:rsidTr="006D3BA6">
        <w:trPr>
          <w:trHeight w:val="324"/>
        </w:trPr>
        <w:tc>
          <w:tcPr>
            <w:cnfStyle w:val="001000000000" w:firstRow="0" w:lastRow="0" w:firstColumn="1" w:lastColumn="0" w:oddVBand="0" w:evenVBand="0" w:oddHBand="0" w:evenHBand="0" w:firstRowFirstColumn="0" w:firstRowLastColumn="0" w:lastRowFirstColumn="0" w:lastRowLastColumn="0"/>
            <w:tcW w:w="1134" w:type="dxa"/>
          </w:tcPr>
          <w:p w14:paraId="07B18A48" w14:textId="77777777" w:rsidR="0090406D" w:rsidRDefault="0090406D" w:rsidP="00866B8F">
            <w:pPr>
              <w:jc w:val="center"/>
            </w:pPr>
          </w:p>
        </w:tc>
        <w:tc>
          <w:tcPr>
            <w:tcW w:w="2410" w:type="dxa"/>
          </w:tcPr>
          <w:p w14:paraId="4112A8D9" w14:textId="77777777" w:rsidR="0090406D" w:rsidRDefault="0090406D" w:rsidP="00582BC8">
            <w:pPr>
              <w:cnfStyle w:val="000000000000" w:firstRow="0" w:lastRow="0" w:firstColumn="0" w:lastColumn="0" w:oddVBand="0" w:evenVBand="0" w:oddHBand="0" w:evenHBand="0" w:firstRowFirstColumn="0" w:firstRowLastColumn="0" w:lastRowFirstColumn="0" w:lastRowLastColumn="0"/>
            </w:pPr>
          </w:p>
        </w:tc>
        <w:tc>
          <w:tcPr>
            <w:tcW w:w="1653" w:type="dxa"/>
          </w:tcPr>
          <w:p w14:paraId="03E46B9F" w14:textId="77777777" w:rsidR="0090406D" w:rsidRDefault="0090406D" w:rsidP="00582BC8">
            <w:pPr>
              <w:cnfStyle w:val="000000000000" w:firstRow="0" w:lastRow="0" w:firstColumn="0" w:lastColumn="0" w:oddVBand="0" w:evenVBand="0" w:oddHBand="0" w:evenHBand="0" w:firstRowFirstColumn="0" w:firstRowLastColumn="0" w:lastRowFirstColumn="0" w:lastRowLastColumn="0"/>
            </w:pPr>
          </w:p>
        </w:tc>
        <w:tc>
          <w:tcPr>
            <w:tcW w:w="1891" w:type="dxa"/>
          </w:tcPr>
          <w:p w14:paraId="6D015D9E" w14:textId="77777777" w:rsidR="0090406D" w:rsidRDefault="0090406D" w:rsidP="00582BC8">
            <w:pPr>
              <w:cnfStyle w:val="000000000000" w:firstRow="0" w:lastRow="0" w:firstColumn="0" w:lastColumn="0" w:oddVBand="0" w:evenVBand="0" w:oddHBand="0" w:evenHBand="0" w:firstRowFirstColumn="0" w:firstRowLastColumn="0" w:lastRowFirstColumn="0" w:lastRowLastColumn="0"/>
            </w:pPr>
          </w:p>
        </w:tc>
        <w:tc>
          <w:tcPr>
            <w:tcW w:w="2272" w:type="dxa"/>
          </w:tcPr>
          <w:p w14:paraId="687172B4" w14:textId="77777777" w:rsidR="0090406D" w:rsidRDefault="0090406D" w:rsidP="00582BC8">
            <w:pPr>
              <w:cnfStyle w:val="000000000000" w:firstRow="0" w:lastRow="0" w:firstColumn="0" w:lastColumn="0" w:oddVBand="0" w:evenVBand="0" w:oddHBand="0" w:evenHBand="0" w:firstRowFirstColumn="0" w:firstRowLastColumn="0" w:lastRowFirstColumn="0" w:lastRowLastColumn="0"/>
            </w:pPr>
          </w:p>
        </w:tc>
      </w:tr>
      <w:tr w:rsidR="0090406D" w14:paraId="21BE0E32" w14:textId="77777777" w:rsidTr="006D3BA6">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134" w:type="dxa"/>
          </w:tcPr>
          <w:p w14:paraId="3415BB58" w14:textId="77777777" w:rsidR="0090406D" w:rsidRDefault="0090406D" w:rsidP="00866B8F">
            <w:pPr>
              <w:jc w:val="center"/>
            </w:pPr>
          </w:p>
        </w:tc>
        <w:tc>
          <w:tcPr>
            <w:tcW w:w="2410" w:type="dxa"/>
          </w:tcPr>
          <w:p w14:paraId="40C0FBF4" w14:textId="77777777" w:rsidR="0090406D" w:rsidRDefault="0090406D" w:rsidP="00582BC8">
            <w:pPr>
              <w:cnfStyle w:val="000000100000" w:firstRow="0" w:lastRow="0" w:firstColumn="0" w:lastColumn="0" w:oddVBand="0" w:evenVBand="0" w:oddHBand="1" w:evenHBand="0" w:firstRowFirstColumn="0" w:firstRowLastColumn="0" w:lastRowFirstColumn="0" w:lastRowLastColumn="0"/>
            </w:pPr>
          </w:p>
        </w:tc>
        <w:tc>
          <w:tcPr>
            <w:tcW w:w="1653" w:type="dxa"/>
          </w:tcPr>
          <w:p w14:paraId="468EA970" w14:textId="77777777" w:rsidR="0090406D" w:rsidRDefault="0090406D" w:rsidP="00582BC8">
            <w:pPr>
              <w:cnfStyle w:val="000000100000" w:firstRow="0" w:lastRow="0" w:firstColumn="0" w:lastColumn="0" w:oddVBand="0" w:evenVBand="0" w:oddHBand="1" w:evenHBand="0" w:firstRowFirstColumn="0" w:firstRowLastColumn="0" w:lastRowFirstColumn="0" w:lastRowLastColumn="0"/>
            </w:pPr>
          </w:p>
        </w:tc>
        <w:tc>
          <w:tcPr>
            <w:tcW w:w="1891" w:type="dxa"/>
          </w:tcPr>
          <w:p w14:paraId="6A0719CF" w14:textId="77777777" w:rsidR="0090406D" w:rsidRDefault="0090406D" w:rsidP="00582BC8">
            <w:pPr>
              <w:cnfStyle w:val="000000100000" w:firstRow="0" w:lastRow="0" w:firstColumn="0" w:lastColumn="0" w:oddVBand="0" w:evenVBand="0" w:oddHBand="1" w:evenHBand="0" w:firstRowFirstColumn="0" w:firstRowLastColumn="0" w:lastRowFirstColumn="0" w:lastRowLastColumn="0"/>
            </w:pPr>
          </w:p>
        </w:tc>
        <w:tc>
          <w:tcPr>
            <w:tcW w:w="2272" w:type="dxa"/>
          </w:tcPr>
          <w:p w14:paraId="2D75F829" w14:textId="77777777" w:rsidR="0090406D" w:rsidRDefault="0090406D" w:rsidP="00582BC8">
            <w:pPr>
              <w:cnfStyle w:val="000000100000" w:firstRow="0" w:lastRow="0" w:firstColumn="0" w:lastColumn="0" w:oddVBand="0" w:evenVBand="0" w:oddHBand="1" w:evenHBand="0" w:firstRowFirstColumn="0" w:firstRowLastColumn="0" w:lastRowFirstColumn="0" w:lastRowLastColumn="0"/>
            </w:pPr>
          </w:p>
        </w:tc>
      </w:tr>
      <w:bookmarkEnd w:id="8"/>
    </w:tbl>
    <w:p w14:paraId="13334AB7" w14:textId="77777777" w:rsidR="0059234D" w:rsidRDefault="0059234D" w:rsidP="0059234D"/>
    <w:bookmarkEnd w:id="5"/>
    <w:bookmarkEnd w:id="7"/>
    <w:p w14:paraId="31C60AF3" w14:textId="77777777" w:rsidR="0059234D" w:rsidRPr="0064137C" w:rsidRDefault="0059234D" w:rsidP="0059234D">
      <w:pPr>
        <w:rPr>
          <w:b/>
        </w:rPr>
      </w:pPr>
      <w:r>
        <w:br w:type="page"/>
      </w:r>
    </w:p>
    <w:p w14:paraId="159ED629" w14:textId="77777777" w:rsidR="00ED145E" w:rsidRPr="00ED145E" w:rsidRDefault="00D159AB" w:rsidP="00ED145E">
      <w:pPr>
        <w:pStyle w:val="Heading1"/>
        <w:rPr>
          <w:rFonts w:asciiTheme="minorHAnsi" w:eastAsiaTheme="minorHAnsi" w:hAnsiTheme="minorHAnsi" w:cstheme="minorBidi"/>
          <w:b w:val="0"/>
          <w:color w:val="auto"/>
          <w:sz w:val="24"/>
          <w:szCs w:val="22"/>
        </w:rPr>
      </w:pPr>
      <w:bookmarkStart w:id="9" w:name="_Toc127377669"/>
      <w:r>
        <w:lastRenderedPageBreak/>
        <w:t>Introduction</w:t>
      </w:r>
      <w:bookmarkEnd w:id="9"/>
      <w:r w:rsidR="00A4601F">
        <w:t xml:space="preserve"> </w:t>
      </w:r>
    </w:p>
    <w:p w14:paraId="098A9A1F" w14:textId="77777777" w:rsidR="00865902" w:rsidRDefault="00865902" w:rsidP="00865902">
      <w:r>
        <w:t xml:space="preserve">Northfield and District Play Association ("The </w:t>
      </w:r>
      <w:proofErr w:type="spellStart"/>
      <w:r>
        <w:t>Playbarn</w:t>
      </w:r>
      <w:proofErr w:type="spellEnd"/>
      <w:r>
        <w:t xml:space="preserve">") is a safe and engaging environment where young people from 6 - 15 years old can enjoy themselves. There is </w:t>
      </w:r>
      <w:r w:rsidR="00AF488E">
        <w:t xml:space="preserve">a </w:t>
      </w:r>
      <w:r>
        <w:t xml:space="preserve">focus on; socialising, informal education, fun and engaging physical activities, life skills and inclusivity. </w:t>
      </w:r>
    </w:p>
    <w:p w14:paraId="254745B8" w14:textId="77777777" w:rsidR="00AF5891" w:rsidRPr="00AF5891" w:rsidRDefault="00865902" w:rsidP="00865902">
      <w:pPr>
        <w:rPr>
          <w:lang w:val="en-US"/>
        </w:rPr>
      </w:pPr>
      <w:r>
        <w:t xml:space="preserve">Indoor activities include arts and crafts, a pool table, table tennis and football, cooking and a tuck shop. A separate youth club is on-site for young people aged 10-15 years, and The </w:t>
      </w:r>
      <w:proofErr w:type="spellStart"/>
      <w:r>
        <w:t>Playbarn</w:t>
      </w:r>
      <w:proofErr w:type="spellEnd"/>
      <w:r>
        <w:t xml:space="preserve"> also runs holiday playschemes throughout the year.</w:t>
      </w:r>
    </w:p>
    <w:p w14:paraId="078669DB" w14:textId="50C7C4EC" w:rsidR="006D3BA6" w:rsidRPr="00794B02" w:rsidRDefault="006D3BA6" w:rsidP="006D3BA6">
      <w:r w:rsidRPr="00794B02">
        <w:t xml:space="preserve">Making </w:t>
      </w:r>
      <w:r>
        <w:t xml:space="preserve">The </w:t>
      </w:r>
      <w:proofErr w:type="spellStart"/>
      <w:r>
        <w:t>Playbarn</w:t>
      </w:r>
      <w:proofErr w:type="spellEnd"/>
      <w:r>
        <w:t xml:space="preserve"> </w:t>
      </w:r>
      <w:r w:rsidRPr="00794B02">
        <w:t xml:space="preserve">a safe and comfortable environment for our </w:t>
      </w:r>
      <w:r>
        <w:t xml:space="preserve">service users, staff, and others with whom we work </w:t>
      </w:r>
      <w:r w:rsidRPr="00794B02">
        <w:t>is a priority</w:t>
      </w:r>
      <w:r>
        <w:t>, and it</w:t>
      </w:r>
      <w:r w:rsidRPr="00794B02">
        <w:t xml:space="preserve"> is</w:t>
      </w:r>
      <w:r>
        <w:t>,</w:t>
      </w:r>
      <w:r w:rsidRPr="00794B02">
        <w:t xml:space="preserve"> therefore</w:t>
      </w:r>
      <w:r>
        <w:t>,</w:t>
      </w:r>
      <w:r w:rsidRPr="00794B02">
        <w:t xml:space="preserve"> essential that </w:t>
      </w:r>
      <w:r>
        <w:t>we</w:t>
      </w:r>
      <w:r w:rsidRPr="00794B02">
        <w:t xml:space="preserve"> </w:t>
      </w:r>
      <w:r>
        <w:t>foster</w:t>
      </w:r>
      <w:r w:rsidRPr="00794B02">
        <w:t xml:space="preserve"> a culture of mutual trust and respect.</w:t>
      </w:r>
    </w:p>
    <w:p w14:paraId="4A97BA5E" w14:textId="5A33EBDB" w:rsidR="006D3BA6" w:rsidRDefault="006D3BA6" w:rsidP="006D3BA6">
      <w:r w:rsidRPr="00794B02">
        <w:t xml:space="preserve">To attain this, </w:t>
      </w:r>
      <w:r>
        <w:t xml:space="preserve">The </w:t>
      </w:r>
      <w:proofErr w:type="spellStart"/>
      <w:r>
        <w:t>Playbarn</w:t>
      </w:r>
      <w:proofErr w:type="spellEnd"/>
      <w:r>
        <w:t xml:space="preserve"> </w:t>
      </w:r>
      <w:r w:rsidRPr="00794B02">
        <w:t>will ensure that the expectations around behaviour are understood by all and that positive behaviours will be reinforced via supportive staff. S</w:t>
      </w:r>
      <w:r>
        <w:t>ervice users</w:t>
      </w:r>
      <w:r w:rsidRPr="00794B02">
        <w:t xml:space="preserve"> will be encouraged to take responsibility for their behaviour through education</w:t>
      </w:r>
      <w:r>
        <w:t xml:space="preserve"> and restorative conversations, and we will, wherever possible, avoid formal sanctions.</w:t>
      </w:r>
    </w:p>
    <w:p w14:paraId="39D590C0" w14:textId="77777777" w:rsidR="006D3BA6" w:rsidRDefault="006D3BA6" w:rsidP="006D3BA6">
      <w:r>
        <w:t>It is our aim that this policy and procedure:</w:t>
      </w:r>
    </w:p>
    <w:p w14:paraId="511EDF1B" w14:textId="3CD9F1A8" w:rsidR="006D3BA6" w:rsidRDefault="006D3BA6" w:rsidP="006D3BA6">
      <w:pPr>
        <w:pStyle w:val="ListParagraph"/>
        <w:numPr>
          <w:ilvl w:val="0"/>
          <w:numId w:val="32"/>
        </w:numPr>
      </w:pPr>
      <w:r>
        <w:t>Informs all stakeholder of what good behaviour looks like</w:t>
      </w:r>
      <w:r w:rsidR="00904F3A">
        <w:t>.</w:t>
      </w:r>
    </w:p>
    <w:p w14:paraId="4E27257C" w14:textId="48CE5CB4" w:rsidR="006D3BA6" w:rsidRDefault="006D3BA6" w:rsidP="006D3BA6">
      <w:pPr>
        <w:pStyle w:val="ListParagraph"/>
        <w:numPr>
          <w:ilvl w:val="0"/>
          <w:numId w:val="32"/>
        </w:numPr>
      </w:pPr>
      <w:r>
        <w:t>Act as a guide to our service users and their parents and guardians as to our rules and expectations</w:t>
      </w:r>
      <w:r w:rsidR="00904F3A">
        <w:t xml:space="preserve"> and what constitutes misconduct.</w:t>
      </w:r>
    </w:p>
    <w:p w14:paraId="2FC74A52" w14:textId="5B009800" w:rsidR="00904F3A" w:rsidRDefault="00904F3A" w:rsidP="00904F3A">
      <w:pPr>
        <w:pStyle w:val="ListParagraph"/>
        <w:numPr>
          <w:ilvl w:val="0"/>
          <w:numId w:val="32"/>
        </w:numPr>
      </w:pPr>
      <w:r>
        <w:t>Acts as a guide to all stakeholders on how we manage unacceptable behaviour.</w:t>
      </w:r>
    </w:p>
    <w:p w14:paraId="4ED5F4F1" w14:textId="4061B967" w:rsidR="006D3BA6" w:rsidRDefault="006D3BA6" w:rsidP="006D3BA6">
      <w:pPr>
        <w:pStyle w:val="ListParagraph"/>
        <w:numPr>
          <w:ilvl w:val="0"/>
          <w:numId w:val="32"/>
        </w:numPr>
      </w:pPr>
      <w:r>
        <w:t xml:space="preserve">Act as a guide to our staff, outlining a fair and transparent process for managing </w:t>
      </w:r>
      <w:r w:rsidR="00904F3A">
        <w:t>misconduct.</w:t>
      </w:r>
    </w:p>
    <w:p w14:paraId="537DE467" w14:textId="70E38E0C" w:rsidR="006D3BA6" w:rsidRDefault="006D3BA6" w:rsidP="006D3BA6">
      <w:pPr>
        <w:pStyle w:val="ListParagraph"/>
        <w:numPr>
          <w:ilvl w:val="0"/>
          <w:numId w:val="32"/>
        </w:numPr>
      </w:pPr>
      <w:r>
        <w:t xml:space="preserve">Outlines where temporary and permanent exclusion from the service </w:t>
      </w:r>
      <w:r w:rsidR="007C4284">
        <w:t>will be implemented.</w:t>
      </w:r>
    </w:p>
    <w:p w14:paraId="3A4A6EFF" w14:textId="033EA94D" w:rsidR="00AF5891" w:rsidRPr="00AF5891" w:rsidRDefault="006D3BA6" w:rsidP="00AF5891">
      <w:pPr>
        <w:pStyle w:val="ListParagraph"/>
        <w:numPr>
          <w:ilvl w:val="0"/>
          <w:numId w:val="32"/>
        </w:numPr>
      </w:pPr>
      <w:r>
        <w:t>Be seen by our students as a way to promote positive action and never as a means to control their every move or punish them.</w:t>
      </w:r>
    </w:p>
    <w:p w14:paraId="54910D98" w14:textId="77777777" w:rsidR="00865B23" w:rsidRPr="00E34B56" w:rsidRDefault="00865B23" w:rsidP="00865B23">
      <w:pPr>
        <w:pStyle w:val="Heading1"/>
      </w:pPr>
      <w:bookmarkStart w:id="10" w:name="_Toc79850302"/>
      <w:bookmarkStart w:id="11" w:name="_Toc86644277"/>
      <w:bookmarkStart w:id="12" w:name="_Toc98911735"/>
      <w:bookmarkStart w:id="13" w:name="_Toc98912295"/>
      <w:bookmarkStart w:id="14" w:name="_Toc102203117"/>
      <w:bookmarkStart w:id="15" w:name="_Toc108529542"/>
      <w:bookmarkStart w:id="16" w:name="_Toc120344712"/>
      <w:bookmarkStart w:id="17" w:name="_Toc127377670"/>
      <w:r w:rsidRPr="00E34B56">
        <w:t>Scope</w:t>
      </w:r>
      <w:bookmarkEnd w:id="10"/>
      <w:bookmarkEnd w:id="11"/>
      <w:bookmarkEnd w:id="12"/>
      <w:bookmarkEnd w:id="13"/>
      <w:bookmarkEnd w:id="14"/>
      <w:bookmarkEnd w:id="15"/>
      <w:bookmarkEnd w:id="16"/>
      <w:bookmarkEnd w:id="17"/>
    </w:p>
    <w:p w14:paraId="11F16F40" w14:textId="01755D1C" w:rsidR="00865B23" w:rsidRPr="00E34B56" w:rsidRDefault="00B54A09" w:rsidP="00865B23">
      <w:bookmarkStart w:id="18" w:name="_Toc79850303"/>
      <w:bookmarkStart w:id="19" w:name="_Toc86644278"/>
      <w:bookmarkStart w:id="20" w:name="_Toc98911736"/>
      <w:bookmarkStart w:id="21" w:name="_Toc98912296"/>
      <w:bookmarkStart w:id="22" w:name="_Toc102203118"/>
      <w:bookmarkStart w:id="23" w:name="_Toc108529543"/>
      <w:r>
        <w:t xml:space="preserve">This policy applies to all stakeholders of The </w:t>
      </w:r>
      <w:proofErr w:type="spellStart"/>
      <w:r>
        <w:t>Playbarn</w:t>
      </w:r>
      <w:proofErr w:type="spellEnd"/>
      <w:r>
        <w:t xml:space="preserve"> and is available on request.</w:t>
      </w:r>
      <w:bookmarkEnd w:id="18"/>
      <w:bookmarkEnd w:id="19"/>
      <w:bookmarkEnd w:id="20"/>
      <w:bookmarkEnd w:id="21"/>
      <w:bookmarkEnd w:id="22"/>
      <w:bookmarkEnd w:id="23"/>
    </w:p>
    <w:p w14:paraId="76459A6D" w14:textId="77777777" w:rsidR="00865B23" w:rsidRPr="00E34B56" w:rsidRDefault="00865B23" w:rsidP="00865B23">
      <w:pPr>
        <w:pStyle w:val="Heading1"/>
      </w:pPr>
      <w:bookmarkStart w:id="24" w:name="_Toc120344714"/>
      <w:bookmarkStart w:id="25" w:name="_Toc127377671"/>
      <w:bookmarkStart w:id="26" w:name="_Toc79850304"/>
      <w:bookmarkStart w:id="27" w:name="_Toc86644279"/>
      <w:bookmarkStart w:id="28" w:name="_Toc98911737"/>
      <w:bookmarkStart w:id="29" w:name="_Toc98912297"/>
      <w:bookmarkStart w:id="30" w:name="_Toc102203119"/>
      <w:bookmarkStart w:id="31" w:name="_Toc108529544"/>
      <w:r w:rsidRPr="00E34B56">
        <w:lastRenderedPageBreak/>
        <w:t>Definition</w:t>
      </w:r>
      <w:r>
        <w:t>s</w:t>
      </w:r>
      <w:bookmarkEnd w:id="24"/>
      <w:bookmarkEnd w:id="25"/>
      <w:r w:rsidRPr="00E34B56">
        <w:t xml:space="preserve"> </w:t>
      </w:r>
      <w:bookmarkEnd w:id="26"/>
      <w:bookmarkEnd w:id="27"/>
      <w:bookmarkEnd w:id="28"/>
      <w:bookmarkEnd w:id="29"/>
      <w:bookmarkEnd w:id="30"/>
      <w:bookmarkEnd w:id="31"/>
    </w:p>
    <w:p w14:paraId="14D3B465" w14:textId="42EF3133" w:rsidR="00033B3F" w:rsidRDefault="00033B3F" w:rsidP="00033B3F">
      <w:pPr>
        <w:pStyle w:val="Heading2"/>
      </w:pPr>
      <w:bookmarkStart w:id="32" w:name="_Toc127377672"/>
      <w:r>
        <w:t>Normal Misconduct</w:t>
      </w:r>
      <w:bookmarkEnd w:id="32"/>
    </w:p>
    <w:p w14:paraId="6D3F3F3A" w14:textId="0B645F3F" w:rsidR="00033B3F" w:rsidRDefault="00033B3F" w:rsidP="00865B23">
      <w:r>
        <w:t>Normal misconduct includes but is not limited to</w:t>
      </w:r>
      <w:r w:rsidR="00D05CF4">
        <w:t xml:space="preserve"> the following</w:t>
      </w:r>
      <w:r>
        <w:t>:</w:t>
      </w:r>
    </w:p>
    <w:p w14:paraId="1B97ADF0" w14:textId="6E464BDA" w:rsidR="00033B3F" w:rsidRDefault="00033B3F" w:rsidP="00033B3F">
      <w:pPr>
        <w:pStyle w:val="ListParagraph"/>
        <w:numPr>
          <w:ilvl w:val="0"/>
          <w:numId w:val="36"/>
        </w:numPr>
      </w:pPr>
      <w:r>
        <w:t>Aggression towards staff and other service users.</w:t>
      </w:r>
    </w:p>
    <w:p w14:paraId="19D8E4EE" w14:textId="1D75011C" w:rsidR="00033B3F" w:rsidRDefault="00033B3F" w:rsidP="00033B3F">
      <w:pPr>
        <w:pStyle w:val="ListParagraph"/>
        <w:numPr>
          <w:ilvl w:val="0"/>
          <w:numId w:val="36"/>
        </w:numPr>
      </w:pPr>
      <w:r>
        <w:t>Non-compliance with rules or reasonable instruction.</w:t>
      </w:r>
    </w:p>
    <w:p w14:paraId="2CB840A0" w14:textId="3B69DF4C" w:rsidR="00033B3F" w:rsidRDefault="00033B3F" w:rsidP="00033B3F">
      <w:pPr>
        <w:pStyle w:val="ListParagraph"/>
        <w:numPr>
          <w:ilvl w:val="0"/>
          <w:numId w:val="36"/>
        </w:numPr>
      </w:pPr>
      <w:r>
        <w:t>Behaviour that could cause mild to moderate harm to self or others.</w:t>
      </w:r>
    </w:p>
    <w:p w14:paraId="67A848B0" w14:textId="698382F7" w:rsidR="00033B3F" w:rsidRDefault="00033B3F" w:rsidP="00033B3F">
      <w:pPr>
        <w:pStyle w:val="ListParagraph"/>
        <w:numPr>
          <w:ilvl w:val="0"/>
          <w:numId w:val="36"/>
        </w:numPr>
      </w:pPr>
      <w:r>
        <w:t>Anti-social behaviour (e.g., swearing and name calling).</w:t>
      </w:r>
    </w:p>
    <w:p w14:paraId="7CC0773B" w14:textId="2A8EB404" w:rsidR="00033B3F" w:rsidRDefault="00033B3F" w:rsidP="00033B3F">
      <w:pPr>
        <w:pStyle w:val="ListParagraph"/>
        <w:numPr>
          <w:ilvl w:val="0"/>
          <w:numId w:val="36"/>
        </w:numPr>
      </w:pPr>
      <w:r>
        <w:t>Disruptive behaviou</w:t>
      </w:r>
      <w:r w:rsidR="00D05CF4">
        <w:t>r</w:t>
      </w:r>
      <w:r>
        <w:t xml:space="preserve"> (e.g., spoiling an activity for others).</w:t>
      </w:r>
    </w:p>
    <w:p w14:paraId="4263DF89" w14:textId="7BB94E68" w:rsidR="00033B3F" w:rsidRDefault="00033B3F" w:rsidP="00033B3F">
      <w:pPr>
        <w:pStyle w:val="ListParagraph"/>
        <w:numPr>
          <w:ilvl w:val="0"/>
          <w:numId w:val="36"/>
        </w:numPr>
      </w:pPr>
      <w:r>
        <w:t>Destructive behaviour or disrespect of property (e.g., damaging equipment, littering, spitting).</w:t>
      </w:r>
    </w:p>
    <w:p w14:paraId="0F01EB03" w14:textId="6668EDA4" w:rsidR="00033B3F" w:rsidRDefault="00033B3F" w:rsidP="00033B3F">
      <w:pPr>
        <w:pStyle w:val="ListParagraph"/>
        <w:numPr>
          <w:ilvl w:val="0"/>
          <w:numId w:val="36"/>
        </w:numPr>
      </w:pPr>
      <w:r>
        <w:t>Trespass (e.g., refusing to leave when a session is over or where the individual is excluded).</w:t>
      </w:r>
    </w:p>
    <w:p w14:paraId="62719B78" w14:textId="499C5095" w:rsidR="00033B3F" w:rsidRDefault="00033B3F" w:rsidP="00033B3F">
      <w:pPr>
        <w:pStyle w:val="Heading2"/>
      </w:pPr>
      <w:bookmarkStart w:id="33" w:name="_Toc127377673"/>
      <w:r>
        <w:t>Gross Misconduct</w:t>
      </w:r>
      <w:bookmarkEnd w:id="33"/>
    </w:p>
    <w:p w14:paraId="0CCC465D" w14:textId="6978BB93" w:rsidR="00033B3F" w:rsidRDefault="00033B3F" w:rsidP="00033B3F">
      <w:r>
        <w:t>Gross misconduct is any behaviour which is serious enough to warrant immediate and permanent exclusion and includes but is not limited to:</w:t>
      </w:r>
    </w:p>
    <w:p w14:paraId="57C0E5D2" w14:textId="74E94CC5" w:rsidR="00033B3F" w:rsidRDefault="00033B3F" w:rsidP="00033B3F">
      <w:pPr>
        <w:pStyle w:val="ListParagraph"/>
        <w:numPr>
          <w:ilvl w:val="0"/>
          <w:numId w:val="37"/>
        </w:numPr>
      </w:pPr>
      <w:r>
        <w:t>Breaches of Equal Opportunity Rules and Laws (racism, homophobia, etc.).</w:t>
      </w:r>
    </w:p>
    <w:p w14:paraId="3533067F" w14:textId="4EBD0558" w:rsidR="00033B3F" w:rsidRDefault="00033B3F" w:rsidP="00033B3F">
      <w:pPr>
        <w:pStyle w:val="ListParagraph"/>
        <w:numPr>
          <w:ilvl w:val="0"/>
          <w:numId w:val="37"/>
        </w:numPr>
      </w:pPr>
      <w:r>
        <w:t>Bullying.</w:t>
      </w:r>
    </w:p>
    <w:p w14:paraId="4482EE70" w14:textId="3A93F399" w:rsidR="00033B3F" w:rsidRDefault="00033B3F" w:rsidP="00033B3F">
      <w:pPr>
        <w:pStyle w:val="ListParagraph"/>
        <w:numPr>
          <w:ilvl w:val="0"/>
          <w:numId w:val="37"/>
        </w:numPr>
      </w:pPr>
      <w:r>
        <w:t>Theft.</w:t>
      </w:r>
    </w:p>
    <w:p w14:paraId="58F4FE89" w14:textId="03DBCEE3" w:rsidR="00033B3F" w:rsidRDefault="00033B3F" w:rsidP="00033B3F">
      <w:pPr>
        <w:pStyle w:val="ListParagraph"/>
        <w:numPr>
          <w:ilvl w:val="0"/>
          <w:numId w:val="37"/>
        </w:numPr>
      </w:pPr>
      <w:r>
        <w:t>Possession of stolen property with intent to sell.</w:t>
      </w:r>
    </w:p>
    <w:p w14:paraId="229C9343" w14:textId="50DAC275" w:rsidR="00033B3F" w:rsidRDefault="00033B3F" w:rsidP="00033B3F">
      <w:pPr>
        <w:pStyle w:val="ListParagraph"/>
        <w:numPr>
          <w:ilvl w:val="0"/>
          <w:numId w:val="37"/>
        </w:numPr>
      </w:pPr>
      <w:r>
        <w:t>Possession of illegal drugs, alcohol, weapons, or other banned items/substances.</w:t>
      </w:r>
    </w:p>
    <w:p w14:paraId="7362EE2C" w14:textId="6F3423D3" w:rsidR="00033B3F" w:rsidRDefault="00033B3F" w:rsidP="00033B3F">
      <w:pPr>
        <w:pStyle w:val="ListParagraph"/>
        <w:numPr>
          <w:ilvl w:val="0"/>
          <w:numId w:val="37"/>
        </w:numPr>
      </w:pPr>
      <w:r>
        <w:t>Serious and willful damage to property.</w:t>
      </w:r>
    </w:p>
    <w:p w14:paraId="3E4F43CC" w14:textId="3F9CCB3B" w:rsidR="00033B3F" w:rsidRDefault="00033B3F" w:rsidP="00033B3F">
      <w:pPr>
        <w:pStyle w:val="ListParagraph"/>
        <w:numPr>
          <w:ilvl w:val="0"/>
          <w:numId w:val="37"/>
        </w:numPr>
      </w:pPr>
      <w:r>
        <w:t>Serious breaches of health and safety rules (e.g., setting off fire alarms</w:t>
      </w:r>
      <w:r w:rsidR="00D05CF4">
        <w:t>,</w:t>
      </w:r>
      <w:r>
        <w:t xml:space="preserve"> extremely unsafe behaviour).</w:t>
      </w:r>
    </w:p>
    <w:p w14:paraId="722CF909" w14:textId="08C2DE78" w:rsidR="00033B3F" w:rsidRPr="00E34B56" w:rsidRDefault="00FA7367" w:rsidP="00033B3F">
      <w:pPr>
        <w:pStyle w:val="ListParagraph"/>
        <w:numPr>
          <w:ilvl w:val="0"/>
          <w:numId w:val="37"/>
        </w:numPr>
      </w:pPr>
      <w:r>
        <w:t>Obscene or explicit behaviour or other behaviour which constitutes a crime (e.g., deliberate defecation or urination not in a toilet, possession of inappropriate material, sexual offences such as touching, indecent exposure, or sexual harassment).</w:t>
      </w:r>
    </w:p>
    <w:p w14:paraId="739B82DF" w14:textId="77777777" w:rsidR="00865B23" w:rsidRPr="00E34B56" w:rsidRDefault="00865B23" w:rsidP="00865B23">
      <w:pPr>
        <w:pStyle w:val="Heading1"/>
      </w:pPr>
      <w:bookmarkStart w:id="34" w:name="_Toc120344715"/>
      <w:bookmarkStart w:id="35" w:name="_Toc127377674"/>
      <w:r w:rsidRPr="00E34B56">
        <w:lastRenderedPageBreak/>
        <w:t>Roles and Responsibilities</w:t>
      </w:r>
      <w:bookmarkEnd w:id="34"/>
      <w:bookmarkEnd w:id="35"/>
    </w:p>
    <w:p w14:paraId="273A353C" w14:textId="20DF88F7" w:rsidR="007602F1" w:rsidRDefault="007602F1" w:rsidP="007602F1">
      <w:pPr>
        <w:rPr>
          <w:lang w:eastAsia="en-GB"/>
        </w:rPr>
      </w:pPr>
      <w:r>
        <w:rPr>
          <w:lang w:eastAsia="en-GB"/>
        </w:rPr>
        <w:t xml:space="preserve">The </w:t>
      </w:r>
      <w:r>
        <w:rPr>
          <w:b/>
          <w:bCs/>
          <w:lang w:eastAsia="en-GB"/>
        </w:rPr>
        <w:t>Management Committee</w:t>
      </w:r>
      <w:r>
        <w:rPr>
          <w:lang w:eastAsia="en-GB"/>
        </w:rPr>
        <w:t xml:space="preserve"> must:</w:t>
      </w:r>
    </w:p>
    <w:p w14:paraId="7F190467" w14:textId="77777777" w:rsidR="007602F1" w:rsidRDefault="007602F1" w:rsidP="007602F1">
      <w:pPr>
        <w:pStyle w:val="ListParagraph"/>
        <w:numPr>
          <w:ilvl w:val="0"/>
          <w:numId w:val="35"/>
        </w:numPr>
        <w:rPr>
          <w:lang w:eastAsia="en-GB"/>
        </w:rPr>
      </w:pPr>
      <w:r>
        <w:rPr>
          <w:lang w:eastAsia="en-GB"/>
        </w:rPr>
        <w:t>Oversee this policy and embed it into daily practice.</w:t>
      </w:r>
    </w:p>
    <w:p w14:paraId="7DCAD9CD" w14:textId="77777777" w:rsidR="007602F1" w:rsidRDefault="007602F1" w:rsidP="007602F1">
      <w:pPr>
        <w:pStyle w:val="ListParagraph"/>
        <w:numPr>
          <w:ilvl w:val="0"/>
          <w:numId w:val="35"/>
        </w:numPr>
        <w:rPr>
          <w:lang w:eastAsia="en-GB"/>
        </w:rPr>
      </w:pPr>
      <w:r>
        <w:rPr>
          <w:lang w:eastAsia="en-GB"/>
        </w:rPr>
        <w:t>Manage escalations where the health and safety of individuals are at risk.</w:t>
      </w:r>
    </w:p>
    <w:p w14:paraId="6A128D5F" w14:textId="77777777" w:rsidR="007602F1" w:rsidRDefault="007602F1" w:rsidP="007602F1">
      <w:pPr>
        <w:pStyle w:val="ListParagraph"/>
        <w:numPr>
          <w:ilvl w:val="0"/>
          <w:numId w:val="35"/>
        </w:numPr>
        <w:rPr>
          <w:lang w:eastAsia="en-GB"/>
        </w:rPr>
      </w:pPr>
      <w:r>
        <w:rPr>
          <w:lang w:eastAsia="en-GB"/>
        </w:rPr>
        <w:t xml:space="preserve">Manage and implement sanctions, liaising with the relevant stakeholders. </w:t>
      </w:r>
    </w:p>
    <w:p w14:paraId="64C6781C" w14:textId="77777777" w:rsidR="007602F1" w:rsidRDefault="007602F1" w:rsidP="007602F1">
      <w:pPr>
        <w:rPr>
          <w:lang w:eastAsia="en-GB"/>
        </w:rPr>
      </w:pPr>
      <w:r>
        <w:rPr>
          <w:lang w:eastAsia="en-GB"/>
        </w:rPr>
        <w:t xml:space="preserve">All </w:t>
      </w:r>
      <w:r w:rsidRPr="00A4526C">
        <w:rPr>
          <w:b/>
          <w:bCs/>
          <w:lang w:eastAsia="en-GB"/>
        </w:rPr>
        <w:t xml:space="preserve">staff </w:t>
      </w:r>
      <w:r>
        <w:rPr>
          <w:lang w:eastAsia="en-GB"/>
        </w:rPr>
        <w:t>must:</w:t>
      </w:r>
    </w:p>
    <w:p w14:paraId="2CFABB04" w14:textId="41ECA7B0" w:rsidR="007602F1" w:rsidRDefault="007602F1" w:rsidP="007602F1">
      <w:pPr>
        <w:numPr>
          <w:ilvl w:val="0"/>
          <w:numId w:val="33"/>
        </w:numPr>
        <w:rPr>
          <w:lang w:eastAsia="en-GB"/>
        </w:rPr>
      </w:pPr>
      <w:r w:rsidRPr="00ED7882">
        <w:rPr>
          <w:lang w:eastAsia="en-GB"/>
        </w:rPr>
        <w:t xml:space="preserve">Help </w:t>
      </w:r>
      <w:r>
        <w:rPr>
          <w:lang w:eastAsia="en-GB"/>
        </w:rPr>
        <w:t xml:space="preserve">service users </w:t>
      </w:r>
      <w:r w:rsidRPr="00ED7882">
        <w:rPr>
          <w:lang w:eastAsia="en-GB"/>
        </w:rPr>
        <w:t>to develop socially aware behaviour.</w:t>
      </w:r>
    </w:p>
    <w:p w14:paraId="29E5510F" w14:textId="77777777" w:rsidR="007602F1" w:rsidRDefault="007602F1" w:rsidP="007602F1">
      <w:pPr>
        <w:numPr>
          <w:ilvl w:val="0"/>
          <w:numId w:val="33"/>
        </w:numPr>
        <w:rPr>
          <w:lang w:eastAsia="en-GB"/>
        </w:rPr>
      </w:pPr>
      <w:r>
        <w:rPr>
          <w:lang w:eastAsia="en-GB"/>
        </w:rPr>
        <w:t>Develop and nurture a professional relationship built on mutual respect and trust.</w:t>
      </w:r>
    </w:p>
    <w:p w14:paraId="4E31F5E8" w14:textId="4F7BA52C" w:rsidR="007602F1" w:rsidRPr="00ED7882" w:rsidRDefault="007602F1" w:rsidP="007602F1">
      <w:pPr>
        <w:numPr>
          <w:ilvl w:val="0"/>
          <w:numId w:val="33"/>
        </w:numPr>
        <w:rPr>
          <w:lang w:eastAsia="en-GB"/>
        </w:rPr>
      </w:pPr>
      <w:r w:rsidRPr="00ED7882">
        <w:rPr>
          <w:lang w:eastAsia="en-GB"/>
        </w:rPr>
        <w:t xml:space="preserve">Communicate </w:t>
      </w:r>
      <w:r>
        <w:rPr>
          <w:lang w:eastAsia="en-GB"/>
        </w:rPr>
        <w:t xml:space="preserve">and reinforce </w:t>
      </w:r>
      <w:r w:rsidRPr="00ED7882">
        <w:rPr>
          <w:lang w:eastAsia="en-GB"/>
        </w:rPr>
        <w:t xml:space="preserve">expectations about behaviour and ensure that each </w:t>
      </w:r>
      <w:r>
        <w:rPr>
          <w:lang w:eastAsia="en-GB"/>
        </w:rPr>
        <w:t xml:space="preserve">service user </w:t>
      </w:r>
      <w:r w:rsidRPr="00ED7882">
        <w:rPr>
          <w:lang w:eastAsia="en-GB"/>
        </w:rPr>
        <w:t>understands those expectations in accordance with the</w:t>
      </w:r>
      <w:r>
        <w:rPr>
          <w:lang w:eastAsia="en-GB"/>
        </w:rPr>
        <w:t>ir</w:t>
      </w:r>
      <w:r w:rsidRPr="00ED7882">
        <w:rPr>
          <w:lang w:eastAsia="en-GB"/>
        </w:rPr>
        <w:t xml:space="preserve"> age and understanding.</w:t>
      </w:r>
    </w:p>
    <w:p w14:paraId="6DB3B06D" w14:textId="08DFB223" w:rsidR="007602F1" w:rsidRPr="00ED7882" w:rsidRDefault="007602F1" w:rsidP="007602F1">
      <w:pPr>
        <w:numPr>
          <w:ilvl w:val="0"/>
          <w:numId w:val="33"/>
        </w:numPr>
        <w:rPr>
          <w:lang w:eastAsia="en-GB"/>
        </w:rPr>
      </w:pPr>
      <w:r w:rsidRPr="00ED7882">
        <w:rPr>
          <w:lang w:eastAsia="en-GB"/>
        </w:rPr>
        <w:t xml:space="preserve">Encourage each </w:t>
      </w:r>
      <w:r>
        <w:rPr>
          <w:lang w:eastAsia="en-GB"/>
        </w:rPr>
        <w:t>service user</w:t>
      </w:r>
      <w:r w:rsidRPr="00ED7882">
        <w:rPr>
          <w:lang w:eastAsia="en-GB"/>
        </w:rPr>
        <w:t xml:space="preserve"> to take responsibility for their behaviour, </w:t>
      </w:r>
      <w:r>
        <w:rPr>
          <w:lang w:eastAsia="en-GB"/>
        </w:rPr>
        <w:t>taking into account</w:t>
      </w:r>
      <w:r w:rsidRPr="00ED7882">
        <w:rPr>
          <w:lang w:eastAsia="en-GB"/>
        </w:rPr>
        <w:t xml:space="preserve"> their age and understanding.</w:t>
      </w:r>
    </w:p>
    <w:p w14:paraId="6900EC08" w14:textId="71B6825A" w:rsidR="007602F1" w:rsidRDefault="007602F1" w:rsidP="007602F1">
      <w:pPr>
        <w:numPr>
          <w:ilvl w:val="0"/>
          <w:numId w:val="33"/>
        </w:numPr>
        <w:rPr>
          <w:lang w:eastAsia="en-GB"/>
        </w:rPr>
      </w:pPr>
      <w:r>
        <w:rPr>
          <w:lang w:eastAsia="en-GB"/>
        </w:rPr>
        <w:t xml:space="preserve">Be able to empathise with the needs of the service user(s) in order to de-escalate stressful and difficult situations. </w:t>
      </w:r>
    </w:p>
    <w:p w14:paraId="636BCDEA" w14:textId="48097C3E" w:rsidR="007602F1" w:rsidRDefault="007602F1" w:rsidP="007602F1">
      <w:pPr>
        <w:numPr>
          <w:ilvl w:val="0"/>
          <w:numId w:val="33"/>
        </w:numPr>
        <w:rPr>
          <w:lang w:eastAsia="en-GB"/>
        </w:rPr>
      </w:pPr>
      <w:r>
        <w:rPr>
          <w:lang w:eastAsia="en-GB"/>
        </w:rPr>
        <w:t>Be aware of how their behaviour and actions can affect others and act as a role model for good behaviour.</w:t>
      </w:r>
    </w:p>
    <w:p w14:paraId="39C77023" w14:textId="77777777" w:rsidR="007602F1" w:rsidRDefault="007602F1" w:rsidP="007602F1">
      <w:pPr>
        <w:numPr>
          <w:ilvl w:val="0"/>
          <w:numId w:val="33"/>
        </w:numPr>
        <w:rPr>
          <w:lang w:eastAsia="en-GB"/>
        </w:rPr>
      </w:pPr>
      <w:r>
        <w:rPr>
          <w:lang w:eastAsia="en-GB"/>
        </w:rPr>
        <w:t>Be confident in dealing with potentially harmful behaviour and know the procedure for escalation.</w:t>
      </w:r>
    </w:p>
    <w:p w14:paraId="3325B84C" w14:textId="0A0043CE" w:rsidR="007602F1" w:rsidRDefault="007602F1" w:rsidP="007602F1">
      <w:pPr>
        <w:rPr>
          <w:lang w:eastAsia="en-GB"/>
        </w:rPr>
      </w:pPr>
      <w:r>
        <w:rPr>
          <w:lang w:eastAsia="en-GB"/>
        </w:rPr>
        <w:t xml:space="preserve">Our </w:t>
      </w:r>
      <w:r w:rsidRPr="007602F1">
        <w:rPr>
          <w:b/>
          <w:bCs/>
          <w:lang w:eastAsia="en-GB"/>
        </w:rPr>
        <w:t>service users</w:t>
      </w:r>
      <w:r>
        <w:rPr>
          <w:lang w:eastAsia="en-GB"/>
        </w:rPr>
        <w:t xml:space="preserve"> are expected to:</w:t>
      </w:r>
    </w:p>
    <w:p w14:paraId="491BFD52" w14:textId="369B4FC6" w:rsidR="007602F1" w:rsidRDefault="007602F1" w:rsidP="007602F1">
      <w:pPr>
        <w:pStyle w:val="ListParagraph"/>
        <w:numPr>
          <w:ilvl w:val="0"/>
          <w:numId w:val="34"/>
        </w:numPr>
        <w:rPr>
          <w:lang w:eastAsia="en-GB"/>
        </w:rPr>
      </w:pPr>
      <w:r>
        <w:rPr>
          <w:lang w:eastAsia="en-GB"/>
        </w:rPr>
        <w:t>Follow our Rules (see below).</w:t>
      </w:r>
    </w:p>
    <w:p w14:paraId="51D21817" w14:textId="3F5009ED" w:rsidR="007602F1" w:rsidRDefault="007602F1" w:rsidP="007602F1">
      <w:pPr>
        <w:rPr>
          <w:lang w:eastAsia="en-GB"/>
        </w:rPr>
      </w:pPr>
      <w:r>
        <w:rPr>
          <w:lang w:eastAsia="en-GB"/>
        </w:rPr>
        <w:t xml:space="preserve">We ask that the </w:t>
      </w:r>
      <w:r w:rsidRPr="00A4526C">
        <w:rPr>
          <w:b/>
          <w:bCs/>
          <w:lang w:eastAsia="en-GB"/>
        </w:rPr>
        <w:t>parents and guardians</w:t>
      </w:r>
      <w:r>
        <w:rPr>
          <w:lang w:eastAsia="en-GB"/>
        </w:rPr>
        <w:t xml:space="preserve"> of our service users:</w:t>
      </w:r>
    </w:p>
    <w:p w14:paraId="03F31A61" w14:textId="2F51133C" w:rsidR="007602F1" w:rsidRDefault="00476C00" w:rsidP="007602F1">
      <w:pPr>
        <w:pStyle w:val="ListParagraph"/>
        <w:numPr>
          <w:ilvl w:val="0"/>
          <w:numId w:val="34"/>
        </w:numPr>
        <w:rPr>
          <w:lang w:eastAsia="en-GB"/>
        </w:rPr>
      </w:pPr>
      <w:r>
        <w:rPr>
          <w:lang w:eastAsia="en-GB"/>
        </w:rPr>
        <w:t>P</w:t>
      </w:r>
      <w:r w:rsidR="007602F1">
        <w:rPr>
          <w:lang w:eastAsia="en-GB"/>
        </w:rPr>
        <w:t>ositively reinforce our rules and assist us in instilling a sense of trust in our service.</w:t>
      </w:r>
    </w:p>
    <w:p w14:paraId="20479D8F" w14:textId="77777777" w:rsidR="007602F1" w:rsidRDefault="007602F1" w:rsidP="007602F1">
      <w:pPr>
        <w:pStyle w:val="ListParagraph"/>
        <w:numPr>
          <w:ilvl w:val="0"/>
          <w:numId w:val="34"/>
        </w:numPr>
        <w:rPr>
          <w:lang w:eastAsia="en-GB"/>
        </w:rPr>
      </w:pPr>
      <w:r>
        <w:rPr>
          <w:lang w:eastAsia="en-GB"/>
        </w:rPr>
        <w:t xml:space="preserve">Engage with us where </w:t>
      </w:r>
      <w:proofErr w:type="spellStart"/>
      <w:r>
        <w:rPr>
          <w:lang w:eastAsia="en-GB"/>
        </w:rPr>
        <w:t>behavioural</w:t>
      </w:r>
      <w:proofErr w:type="spellEnd"/>
      <w:r>
        <w:rPr>
          <w:lang w:eastAsia="en-GB"/>
        </w:rPr>
        <w:t xml:space="preserve"> issues are raised and help us to problem solve.</w:t>
      </w:r>
    </w:p>
    <w:p w14:paraId="2FF8970E" w14:textId="36DD5D3D" w:rsidR="00865B23" w:rsidRDefault="00865B23" w:rsidP="00865B23"/>
    <w:p w14:paraId="654EB71D" w14:textId="77777777" w:rsidR="00F86D0A" w:rsidRPr="00E34B56" w:rsidRDefault="00F86D0A" w:rsidP="00865B23"/>
    <w:p w14:paraId="6EC7B93E" w14:textId="00831284" w:rsidR="00865B23" w:rsidRDefault="00865B23" w:rsidP="00865B23">
      <w:pPr>
        <w:pStyle w:val="Heading1"/>
      </w:pPr>
      <w:bookmarkStart w:id="36" w:name="_Toc120344716"/>
      <w:bookmarkStart w:id="37" w:name="_Toc127377675"/>
      <w:r w:rsidRPr="00E34B56">
        <w:lastRenderedPageBreak/>
        <w:t>Policy</w:t>
      </w:r>
      <w:bookmarkEnd w:id="36"/>
      <w:bookmarkEnd w:id="37"/>
    </w:p>
    <w:p w14:paraId="62F74C45" w14:textId="77777777" w:rsidR="00D002FD" w:rsidRDefault="00D002FD" w:rsidP="00D002FD">
      <w:pPr>
        <w:pStyle w:val="Heading2"/>
      </w:pPr>
      <w:bookmarkStart w:id="38" w:name="_Toc111365502"/>
      <w:bookmarkStart w:id="39" w:name="_Toc124094830"/>
      <w:bookmarkStart w:id="40" w:name="_Toc127377676"/>
      <w:r>
        <w:t>Understanding Challenging Behaviour</w:t>
      </w:r>
      <w:bookmarkEnd w:id="38"/>
      <w:bookmarkEnd w:id="39"/>
      <w:bookmarkEnd w:id="40"/>
    </w:p>
    <w:p w14:paraId="4435CE2E" w14:textId="674684BA" w:rsidR="00D002FD" w:rsidRDefault="00D002FD" w:rsidP="00D002FD">
      <w:r>
        <w:t>We recognise that our service users may have faced difficulties in their past, may face a difficult present, or have a medical condition or other additional needs which can affect their attitudes, behaviours, and/or ability to control their emotions.</w:t>
      </w:r>
    </w:p>
    <w:p w14:paraId="5F338FC1" w14:textId="77777777" w:rsidR="00D002FD" w:rsidRDefault="00D002FD" w:rsidP="00D002FD">
      <w:r>
        <w:t>A child’s challenging behaviour should never be viewed in isolation but rather seen in the context of their experiences to date.</w:t>
      </w:r>
    </w:p>
    <w:p w14:paraId="581EBF2C" w14:textId="77777777" w:rsidR="00D002FD" w:rsidRDefault="00D002FD" w:rsidP="00D002FD">
      <w:r>
        <w:t>Difficult or challenging behaviour in children can occur for several reasons, for example:</w:t>
      </w:r>
    </w:p>
    <w:p w14:paraId="2E98CF94" w14:textId="77777777" w:rsidR="00D002FD" w:rsidRDefault="00D002FD" w:rsidP="00D002FD">
      <w:pPr>
        <w:pStyle w:val="ListParagraph"/>
        <w:numPr>
          <w:ilvl w:val="0"/>
          <w:numId w:val="38"/>
        </w:numPr>
        <w:ind w:left="714" w:hanging="357"/>
      </w:pPr>
      <w:r>
        <w:t>As a way of expressing emotions.</w:t>
      </w:r>
    </w:p>
    <w:p w14:paraId="37603D61" w14:textId="77777777" w:rsidR="00D002FD" w:rsidRDefault="00D002FD" w:rsidP="00D002FD">
      <w:pPr>
        <w:pStyle w:val="ListParagraph"/>
        <w:numPr>
          <w:ilvl w:val="0"/>
          <w:numId w:val="38"/>
        </w:numPr>
        <w:ind w:left="714" w:hanging="357"/>
      </w:pPr>
      <w:r>
        <w:t>As a result of developmental delays or learning disabilities.</w:t>
      </w:r>
    </w:p>
    <w:p w14:paraId="021F7933" w14:textId="77777777" w:rsidR="00D002FD" w:rsidRDefault="00D002FD" w:rsidP="00D002FD">
      <w:pPr>
        <w:pStyle w:val="ListParagraph"/>
        <w:numPr>
          <w:ilvl w:val="0"/>
          <w:numId w:val="38"/>
        </w:numPr>
        <w:ind w:left="714" w:hanging="357"/>
      </w:pPr>
      <w:r>
        <w:t>As a result of attachment/relationship difficulties with staff/carers.</w:t>
      </w:r>
    </w:p>
    <w:p w14:paraId="0C794D88" w14:textId="77777777" w:rsidR="00D002FD" w:rsidRDefault="00D002FD" w:rsidP="00D002FD">
      <w:pPr>
        <w:pStyle w:val="ListParagraph"/>
        <w:numPr>
          <w:ilvl w:val="0"/>
          <w:numId w:val="38"/>
        </w:numPr>
        <w:ind w:left="714" w:hanging="357"/>
      </w:pPr>
      <w:r>
        <w:t xml:space="preserve">Learned </w:t>
      </w:r>
      <w:proofErr w:type="spellStart"/>
      <w:r>
        <w:t>behaviours</w:t>
      </w:r>
      <w:proofErr w:type="spellEnd"/>
      <w:r>
        <w:t xml:space="preserve"> in which challenging responses have become a habit in the face of frustration or anxiety.</w:t>
      </w:r>
    </w:p>
    <w:p w14:paraId="24A01022" w14:textId="77777777" w:rsidR="00D002FD" w:rsidRPr="00407971" w:rsidRDefault="00D002FD" w:rsidP="00D002FD">
      <w:r w:rsidRPr="00407971">
        <w:t>When working with</w:t>
      </w:r>
      <w:r>
        <w:t xml:space="preserve"> </w:t>
      </w:r>
      <w:r w:rsidRPr="00407971">
        <w:t>children with challenging behaviour</w:t>
      </w:r>
      <w:r>
        <w:t>,</w:t>
      </w:r>
      <w:r w:rsidRPr="00407971">
        <w:t xml:space="preserve"> it is useful to bear in mind the following principles:</w:t>
      </w:r>
    </w:p>
    <w:p w14:paraId="2B97BBE4" w14:textId="77777777" w:rsidR="00D002FD" w:rsidRPr="00407971" w:rsidRDefault="00D002FD" w:rsidP="00D002FD">
      <w:pPr>
        <w:numPr>
          <w:ilvl w:val="0"/>
          <w:numId w:val="39"/>
        </w:numPr>
      </w:pPr>
      <w:r w:rsidRPr="00407971">
        <w:t>The age and emotional maturity of the child.</w:t>
      </w:r>
    </w:p>
    <w:p w14:paraId="770FD25C" w14:textId="77777777" w:rsidR="00D002FD" w:rsidRPr="00407971" w:rsidRDefault="00D002FD" w:rsidP="00D002FD">
      <w:pPr>
        <w:numPr>
          <w:ilvl w:val="0"/>
          <w:numId w:val="39"/>
        </w:numPr>
      </w:pPr>
      <w:r w:rsidRPr="00407971">
        <w:t xml:space="preserve">That </w:t>
      </w:r>
      <w:r>
        <w:t>any positive behaviour management aim</w:t>
      </w:r>
      <w:r w:rsidRPr="00407971">
        <w:t>s to help the child learn how to behave more appropriately and not to punish or purely keep the child under control.</w:t>
      </w:r>
    </w:p>
    <w:p w14:paraId="35060247" w14:textId="77777777" w:rsidR="00D002FD" w:rsidRPr="00407971" w:rsidRDefault="00D002FD" w:rsidP="00D002FD">
      <w:pPr>
        <w:numPr>
          <w:ilvl w:val="0"/>
          <w:numId w:val="39"/>
        </w:numPr>
      </w:pPr>
      <w:r w:rsidRPr="00407971">
        <w:t>Challenging or undesirable behaviour should not result in emotional distance between the child and the staff</w:t>
      </w:r>
      <w:r>
        <w:t xml:space="preserve"> member</w:t>
      </w:r>
      <w:r w:rsidRPr="00407971">
        <w:t>.</w:t>
      </w:r>
    </w:p>
    <w:p w14:paraId="429240C6" w14:textId="77777777" w:rsidR="00D002FD" w:rsidRPr="00407971" w:rsidRDefault="00D002FD" w:rsidP="00D002FD">
      <w:pPr>
        <w:numPr>
          <w:ilvl w:val="0"/>
          <w:numId w:val="39"/>
        </w:numPr>
      </w:pPr>
      <w:r w:rsidRPr="00407971">
        <w:t>No matter how difficult or challenging a child's behaviour, staff should never resort to similar behaviour</w:t>
      </w:r>
      <w:r>
        <w:t xml:space="preserve"> or punishment but resolve situations wherever possible through positive reinforcement and de-escalation</w:t>
      </w:r>
      <w:r w:rsidRPr="00407971">
        <w:t>.</w:t>
      </w:r>
    </w:p>
    <w:p w14:paraId="7FCBC3BE" w14:textId="77777777" w:rsidR="00D002FD" w:rsidRDefault="00D002FD" w:rsidP="00D002FD">
      <w:pPr>
        <w:numPr>
          <w:ilvl w:val="0"/>
          <w:numId w:val="39"/>
        </w:numPr>
      </w:pPr>
      <w:r w:rsidRPr="00407971">
        <w:t xml:space="preserve">The more staff </w:t>
      </w:r>
      <w:r>
        <w:t>can</w:t>
      </w:r>
      <w:r w:rsidRPr="00407971">
        <w:t xml:space="preserve"> understand a child's behaviour and </w:t>
      </w:r>
      <w:r>
        <w:t>can</w:t>
      </w:r>
      <w:r w:rsidRPr="00407971">
        <w:t xml:space="preserve"> </w:t>
      </w:r>
      <w:r>
        <w:t>consistently meet their needs,</w:t>
      </w:r>
      <w:r w:rsidRPr="00407971">
        <w:t xml:space="preserve"> the less likely they are to encounter difficulties with control.</w:t>
      </w:r>
    </w:p>
    <w:p w14:paraId="47214BBB" w14:textId="77777777" w:rsidR="00D002FD" w:rsidRDefault="00D002FD" w:rsidP="00D002FD">
      <w:pPr>
        <w:numPr>
          <w:ilvl w:val="0"/>
          <w:numId w:val="39"/>
        </w:numPr>
      </w:pPr>
      <w:r>
        <w:t>A consistent and clear message around rules and expectations must be maintained.</w:t>
      </w:r>
    </w:p>
    <w:p w14:paraId="63631A93" w14:textId="175ECE75" w:rsidR="00D002FD" w:rsidRDefault="00D002FD" w:rsidP="00D002FD">
      <w:pPr>
        <w:numPr>
          <w:ilvl w:val="0"/>
          <w:numId w:val="39"/>
        </w:numPr>
      </w:pPr>
      <w:r>
        <w:t>Rules should be more do’s than do nots’.</w:t>
      </w:r>
    </w:p>
    <w:p w14:paraId="2B230DC9" w14:textId="77777777" w:rsidR="00D002FD" w:rsidRDefault="00D002FD" w:rsidP="00D002FD"/>
    <w:p w14:paraId="1FA9559F" w14:textId="7DC91A18" w:rsidR="00D002FD" w:rsidRDefault="00D002FD" w:rsidP="00D002FD">
      <w:pPr>
        <w:pStyle w:val="Heading2"/>
        <w:rPr>
          <w:lang w:eastAsia="en-GB"/>
        </w:rPr>
      </w:pPr>
      <w:bookmarkStart w:id="41" w:name="_Toc127377677"/>
      <w:proofErr w:type="spellStart"/>
      <w:r>
        <w:rPr>
          <w:lang w:eastAsia="en-GB"/>
        </w:rPr>
        <w:lastRenderedPageBreak/>
        <w:t>Behavioural</w:t>
      </w:r>
      <w:proofErr w:type="spellEnd"/>
      <w:r>
        <w:rPr>
          <w:lang w:eastAsia="en-GB"/>
        </w:rPr>
        <w:t xml:space="preserve"> Rules and Expectations</w:t>
      </w:r>
      <w:bookmarkEnd w:id="41"/>
    </w:p>
    <w:p w14:paraId="31CE5328" w14:textId="77A13C2E" w:rsidR="00D002FD" w:rsidRDefault="00D002FD" w:rsidP="00D002FD">
      <w:pPr>
        <w:rPr>
          <w:lang w:val="en-US" w:eastAsia="en-GB"/>
        </w:rPr>
      </w:pPr>
      <w:r>
        <w:rPr>
          <w:lang w:val="en-US" w:eastAsia="en-GB"/>
        </w:rPr>
        <w:t>Our rules and expectations should be seen as a way to grow, develop, thrive, and have a safe and enjoyable time with our service.</w:t>
      </w:r>
    </w:p>
    <w:p w14:paraId="7F8E9F4D" w14:textId="5442CCA1" w:rsidR="00D002FD" w:rsidRPr="000A6072" w:rsidRDefault="00D002FD" w:rsidP="00D002FD">
      <w:pPr>
        <w:rPr>
          <w:lang w:val="en-US" w:eastAsia="en-GB"/>
        </w:rPr>
      </w:pPr>
      <w:r>
        <w:rPr>
          <w:lang w:val="en-US" w:eastAsia="en-GB"/>
        </w:rPr>
        <w:t>All service users and stakeholders should:</w:t>
      </w:r>
    </w:p>
    <w:p w14:paraId="15A34FB5" w14:textId="27A17103" w:rsidR="00D002FD" w:rsidRDefault="00D002FD" w:rsidP="00D002FD">
      <w:pPr>
        <w:pStyle w:val="ListParagraph"/>
        <w:numPr>
          <w:ilvl w:val="0"/>
          <w:numId w:val="40"/>
        </w:numPr>
        <w:rPr>
          <w:lang w:eastAsia="en-GB"/>
        </w:rPr>
      </w:pPr>
      <w:r>
        <w:rPr>
          <w:lang w:eastAsia="en-GB"/>
        </w:rPr>
        <w:t>Respect staff and other service users.</w:t>
      </w:r>
    </w:p>
    <w:p w14:paraId="35359345" w14:textId="37972F3D" w:rsidR="00D002FD" w:rsidRDefault="00D002FD" w:rsidP="00D002FD">
      <w:pPr>
        <w:pStyle w:val="ListParagraph"/>
        <w:numPr>
          <w:ilvl w:val="0"/>
          <w:numId w:val="40"/>
        </w:numPr>
        <w:rPr>
          <w:lang w:eastAsia="en-GB"/>
        </w:rPr>
      </w:pPr>
      <w:r>
        <w:rPr>
          <w:lang w:eastAsia="en-GB"/>
        </w:rPr>
        <w:t xml:space="preserve">Respect the property at the </w:t>
      </w:r>
      <w:proofErr w:type="spellStart"/>
      <w:r>
        <w:rPr>
          <w:lang w:eastAsia="en-GB"/>
        </w:rPr>
        <w:t>centre</w:t>
      </w:r>
      <w:proofErr w:type="spellEnd"/>
      <w:r w:rsidR="00760DE1">
        <w:rPr>
          <w:lang w:eastAsia="en-GB"/>
        </w:rPr>
        <w:t xml:space="preserve"> and other people’s property,</w:t>
      </w:r>
      <w:r w:rsidR="00BC3DF7">
        <w:rPr>
          <w:lang w:eastAsia="en-GB"/>
        </w:rPr>
        <w:t xml:space="preserve"> and not cause any damage </w:t>
      </w:r>
      <w:r w:rsidR="00760DE1">
        <w:rPr>
          <w:lang w:eastAsia="en-GB"/>
        </w:rPr>
        <w:t>and/</w:t>
      </w:r>
      <w:r w:rsidR="00BC3DF7">
        <w:rPr>
          <w:lang w:eastAsia="en-GB"/>
        </w:rPr>
        <w:t>or steal.</w:t>
      </w:r>
    </w:p>
    <w:p w14:paraId="61D5792C" w14:textId="7A953AAC" w:rsidR="00D002FD" w:rsidRDefault="00D002FD" w:rsidP="00D002FD">
      <w:pPr>
        <w:pStyle w:val="ListParagraph"/>
        <w:numPr>
          <w:ilvl w:val="0"/>
          <w:numId w:val="40"/>
        </w:numPr>
        <w:rPr>
          <w:lang w:eastAsia="en-GB"/>
        </w:rPr>
      </w:pPr>
      <w:r>
        <w:rPr>
          <w:lang w:eastAsia="en-GB"/>
        </w:rPr>
        <w:t xml:space="preserve">Respect visitors to The </w:t>
      </w:r>
      <w:proofErr w:type="spellStart"/>
      <w:r>
        <w:rPr>
          <w:lang w:eastAsia="en-GB"/>
        </w:rPr>
        <w:t>Playbarn</w:t>
      </w:r>
      <w:proofErr w:type="spellEnd"/>
      <w:r>
        <w:rPr>
          <w:lang w:eastAsia="en-GB"/>
        </w:rPr>
        <w:t>, parents and guardians, the general public, and the people we work with.</w:t>
      </w:r>
    </w:p>
    <w:p w14:paraId="083B0413" w14:textId="3FAAFDC2" w:rsidR="00D002FD" w:rsidRDefault="00D002FD" w:rsidP="00D002FD">
      <w:pPr>
        <w:pStyle w:val="ListParagraph"/>
        <w:numPr>
          <w:ilvl w:val="0"/>
          <w:numId w:val="41"/>
        </w:numPr>
        <w:rPr>
          <w:lang w:eastAsia="en-GB"/>
        </w:rPr>
      </w:pPr>
      <w:r>
        <w:rPr>
          <w:lang w:eastAsia="en-GB"/>
        </w:rPr>
        <w:t>Listen to staff and follow instructions.</w:t>
      </w:r>
    </w:p>
    <w:p w14:paraId="1DD5E3EE" w14:textId="50985D5D" w:rsidR="00D002FD" w:rsidRDefault="00D002FD" w:rsidP="00D002FD">
      <w:pPr>
        <w:pStyle w:val="ListParagraph"/>
        <w:numPr>
          <w:ilvl w:val="0"/>
          <w:numId w:val="41"/>
        </w:numPr>
        <w:rPr>
          <w:lang w:eastAsia="en-GB"/>
        </w:rPr>
      </w:pPr>
      <w:r>
        <w:rPr>
          <w:lang w:eastAsia="en-GB"/>
        </w:rPr>
        <w:t xml:space="preserve">Act sensibly </w:t>
      </w:r>
      <w:proofErr w:type="gramStart"/>
      <w:r>
        <w:rPr>
          <w:lang w:eastAsia="en-GB"/>
        </w:rPr>
        <w:t>at all times</w:t>
      </w:r>
      <w:proofErr w:type="gramEnd"/>
      <w:r>
        <w:rPr>
          <w:lang w:eastAsia="en-GB"/>
        </w:rPr>
        <w:t xml:space="preserve"> and not put themselves o</w:t>
      </w:r>
      <w:r w:rsidR="00D05CF4">
        <w:rPr>
          <w:lang w:eastAsia="en-GB"/>
        </w:rPr>
        <w:t>r</w:t>
      </w:r>
      <w:r>
        <w:rPr>
          <w:lang w:eastAsia="en-GB"/>
        </w:rPr>
        <w:t xml:space="preserve"> others in danger.</w:t>
      </w:r>
    </w:p>
    <w:p w14:paraId="5EDAD461" w14:textId="4480665B" w:rsidR="00D002FD" w:rsidRDefault="00D002FD" w:rsidP="00D002FD">
      <w:pPr>
        <w:pStyle w:val="ListParagraph"/>
        <w:numPr>
          <w:ilvl w:val="0"/>
          <w:numId w:val="41"/>
        </w:numPr>
        <w:rPr>
          <w:lang w:eastAsia="en-GB"/>
        </w:rPr>
      </w:pPr>
      <w:r>
        <w:rPr>
          <w:lang w:eastAsia="en-GB"/>
        </w:rPr>
        <w:t>Not bully or take part in bullying behaviour.</w:t>
      </w:r>
    </w:p>
    <w:p w14:paraId="0CE38DF9" w14:textId="4D2698D5" w:rsidR="00D002FD" w:rsidRDefault="00760DE1" w:rsidP="00D002FD">
      <w:pPr>
        <w:pStyle w:val="ListParagraph"/>
        <w:numPr>
          <w:ilvl w:val="0"/>
          <w:numId w:val="41"/>
        </w:numPr>
        <w:rPr>
          <w:lang w:eastAsia="en-GB"/>
        </w:rPr>
      </w:pPr>
      <w:r>
        <w:rPr>
          <w:lang w:eastAsia="en-GB"/>
        </w:rPr>
        <w:t xml:space="preserve">Not bring any banned items to The </w:t>
      </w:r>
      <w:proofErr w:type="spellStart"/>
      <w:r>
        <w:rPr>
          <w:lang w:eastAsia="en-GB"/>
        </w:rPr>
        <w:t>Playbarn</w:t>
      </w:r>
      <w:proofErr w:type="spellEnd"/>
      <w:r>
        <w:rPr>
          <w:lang w:eastAsia="en-GB"/>
        </w:rPr>
        <w:t>.</w:t>
      </w:r>
    </w:p>
    <w:p w14:paraId="1ED29D96" w14:textId="0042976C" w:rsidR="00760DE1" w:rsidRDefault="00760DE1" w:rsidP="00D002FD">
      <w:pPr>
        <w:pStyle w:val="ListParagraph"/>
        <w:numPr>
          <w:ilvl w:val="0"/>
          <w:numId w:val="41"/>
        </w:numPr>
        <w:rPr>
          <w:lang w:eastAsia="en-GB"/>
        </w:rPr>
      </w:pPr>
      <w:r>
        <w:rPr>
          <w:lang w:eastAsia="en-GB"/>
        </w:rPr>
        <w:t>Participate in activities in a positive way and not disrupt or spoil the activit</w:t>
      </w:r>
      <w:r w:rsidR="00D05CF4">
        <w:rPr>
          <w:lang w:eastAsia="en-GB"/>
        </w:rPr>
        <w:t>i</w:t>
      </w:r>
      <w:r>
        <w:rPr>
          <w:lang w:eastAsia="en-GB"/>
        </w:rPr>
        <w:t>es for others.</w:t>
      </w:r>
    </w:p>
    <w:p w14:paraId="7002E130" w14:textId="77777777" w:rsidR="00BF2379" w:rsidRDefault="00BF2379" w:rsidP="00BF2379">
      <w:pPr>
        <w:pStyle w:val="Heading2"/>
        <w:rPr>
          <w:lang w:eastAsia="en-GB"/>
        </w:rPr>
      </w:pPr>
      <w:bookmarkStart w:id="42" w:name="_Toc124094838"/>
      <w:bookmarkStart w:id="43" w:name="_Toc127377678"/>
      <w:r>
        <w:rPr>
          <w:lang w:eastAsia="en-GB"/>
        </w:rPr>
        <w:t>Banned Items</w:t>
      </w:r>
      <w:bookmarkEnd w:id="42"/>
      <w:bookmarkEnd w:id="43"/>
    </w:p>
    <w:p w14:paraId="3985ED4B" w14:textId="77777777" w:rsidR="00BF2379" w:rsidRDefault="00BF2379" w:rsidP="00BF2379">
      <w:pPr>
        <w:rPr>
          <w:lang w:eastAsia="en-GB"/>
        </w:rPr>
      </w:pPr>
      <w:r>
        <w:rPr>
          <w:lang w:eastAsia="en-GB"/>
        </w:rPr>
        <w:t>The following items must not be brought to the centre:</w:t>
      </w:r>
    </w:p>
    <w:p w14:paraId="61ED1DA7" w14:textId="77777777" w:rsidR="00BF2379" w:rsidRDefault="00BF2379" w:rsidP="00BF2379">
      <w:pPr>
        <w:pStyle w:val="ListParagraph"/>
        <w:numPr>
          <w:ilvl w:val="0"/>
          <w:numId w:val="42"/>
        </w:numPr>
        <w:rPr>
          <w:lang w:eastAsia="en-GB"/>
        </w:rPr>
      </w:pPr>
      <w:r>
        <w:rPr>
          <w:lang w:eastAsia="en-GB"/>
        </w:rPr>
        <w:t>Weapons (blades, clubs, bats, knuckle dusters, or any other items classed as a weapon).</w:t>
      </w:r>
    </w:p>
    <w:p w14:paraId="60976D7A" w14:textId="77777777" w:rsidR="00BF2379" w:rsidRDefault="00BF2379" w:rsidP="00BF2379">
      <w:pPr>
        <w:pStyle w:val="ListParagraph"/>
        <w:numPr>
          <w:ilvl w:val="0"/>
          <w:numId w:val="42"/>
        </w:numPr>
        <w:rPr>
          <w:lang w:eastAsia="en-GB"/>
        </w:rPr>
      </w:pPr>
      <w:r>
        <w:rPr>
          <w:lang w:eastAsia="en-GB"/>
        </w:rPr>
        <w:t>Alcohol.</w:t>
      </w:r>
    </w:p>
    <w:p w14:paraId="68116E7C" w14:textId="734F8823" w:rsidR="00BF2379" w:rsidRDefault="00BF2379" w:rsidP="00BF2379">
      <w:pPr>
        <w:pStyle w:val="ListParagraph"/>
        <w:numPr>
          <w:ilvl w:val="0"/>
          <w:numId w:val="42"/>
        </w:numPr>
        <w:rPr>
          <w:lang w:eastAsia="en-GB"/>
        </w:rPr>
      </w:pPr>
      <w:r>
        <w:rPr>
          <w:lang w:eastAsia="en-GB"/>
        </w:rPr>
        <w:t>Illegal drugs, including legal highs.</w:t>
      </w:r>
    </w:p>
    <w:p w14:paraId="241B65D7" w14:textId="77777777" w:rsidR="00760DE1" w:rsidRDefault="00760DE1" w:rsidP="00760DE1">
      <w:pPr>
        <w:pStyle w:val="Heading2"/>
        <w:rPr>
          <w:lang w:eastAsia="en-GB"/>
        </w:rPr>
      </w:pPr>
      <w:bookmarkStart w:id="44" w:name="_Toc124094836"/>
      <w:bookmarkStart w:id="45" w:name="_Toc127377679"/>
      <w:r>
        <w:rPr>
          <w:lang w:eastAsia="en-GB"/>
        </w:rPr>
        <w:t>Praising Good Behaviour</w:t>
      </w:r>
      <w:bookmarkEnd w:id="44"/>
      <w:bookmarkEnd w:id="45"/>
    </w:p>
    <w:p w14:paraId="4A1EAF17" w14:textId="5730DF3C" w:rsidR="00760DE1" w:rsidRDefault="00760DE1" w:rsidP="00760DE1">
      <w:pPr>
        <w:rPr>
          <w:lang w:eastAsia="en-GB"/>
        </w:rPr>
      </w:pPr>
      <w:r>
        <w:rPr>
          <w:lang w:eastAsia="en-GB"/>
        </w:rPr>
        <w:t xml:space="preserve">Our policy is built on mutual trust and respect, and we know that acknowledging </w:t>
      </w:r>
      <w:r w:rsidRPr="00AA2871">
        <w:rPr>
          <w:lang w:eastAsia="en-GB"/>
        </w:rPr>
        <w:t xml:space="preserve">good behaviour encourages repetition and communicates </w:t>
      </w:r>
      <w:r>
        <w:rPr>
          <w:lang w:eastAsia="en-GB"/>
        </w:rPr>
        <w:t xml:space="preserve">our </w:t>
      </w:r>
      <w:r w:rsidRPr="00AA2871">
        <w:rPr>
          <w:lang w:eastAsia="en-GB"/>
        </w:rPr>
        <w:t xml:space="preserve">expectations and values to all </w:t>
      </w:r>
      <w:r>
        <w:rPr>
          <w:lang w:eastAsia="en-GB"/>
        </w:rPr>
        <w:t>service users</w:t>
      </w:r>
      <w:r w:rsidRPr="00AA2871">
        <w:rPr>
          <w:lang w:eastAsia="en-GB"/>
        </w:rPr>
        <w:t>.</w:t>
      </w:r>
    </w:p>
    <w:p w14:paraId="3681043C" w14:textId="14161BD9" w:rsidR="00760DE1" w:rsidRDefault="00760DE1" w:rsidP="00760DE1">
      <w:pPr>
        <w:rPr>
          <w:lang w:eastAsia="en-GB"/>
        </w:rPr>
      </w:pPr>
      <w:r w:rsidRPr="00383F61">
        <w:rPr>
          <w:lang w:eastAsia="en-GB"/>
        </w:rPr>
        <w:t>To promote and reinforce positive behaviours</w:t>
      </w:r>
      <w:r>
        <w:rPr>
          <w:lang w:eastAsia="en-GB"/>
        </w:rPr>
        <w:t>,</w:t>
      </w:r>
      <w:r w:rsidRPr="00383F61">
        <w:rPr>
          <w:lang w:eastAsia="en-GB"/>
        </w:rPr>
        <w:t xml:space="preserve"> staff will </w:t>
      </w:r>
      <w:r>
        <w:rPr>
          <w:lang w:eastAsia="en-GB"/>
        </w:rPr>
        <w:t xml:space="preserve">fairly and equally </w:t>
      </w:r>
      <w:r w:rsidRPr="00383F61">
        <w:rPr>
          <w:lang w:eastAsia="en-GB"/>
        </w:rPr>
        <w:t xml:space="preserve">congratulate, praise, and thank </w:t>
      </w:r>
      <w:r w:rsidR="00BF2379">
        <w:rPr>
          <w:lang w:eastAsia="en-GB"/>
        </w:rPr>
        <w:t>service users</w:t>
      </w:r>
      <w:r w:rsidRPr="00383F61">
        <w:rPr>
          <w:lang w:eastAsia="en-GB"/>
        </w:rPr>
        <w:t xml:space="preserve"> for </w:t>
      </w:r>
      <w:r>
        <w:rPr>
          <w:lang w:eastAsia="en-GB"/>
        </w:rPr>
        <w:t xml:space="preserve">their </w:t>
      </w:r>
      <w:r w:rsidRPr="00383F61">
        <w:rPr>
          <w:lang w:eastAsia="en-GB"/>
        </w:rPr>
        <w:t>positive contributions to the</w:t>
      </w:r>
      <w:r>
        <w:rPr>
          <w:lang w:eastAsia="en-GB"/>
        </w:rPr>
        <w:t xml:space="preserve"> service</w:t>
      </w:r>
      <w:r w:rsidRPr="00383F61">
        <w:rPr>
          <w:lang w:eastAsia="en-GB"/>
        </w:rPr>
        <w:t xml:space="preserve"> and for meeting </w:t>
      </w:r>
      <w:r>
        <w:rPr>
          <w:lang w:eastAsia="en-GB"/>
        </w:rPr>
        <w:t>our</w:t>
      </w:r>
      <w:r w:rsidRPr="00383F61">
        <w:rPr>
          <w:lang w:eastAsia="en-GB"/>
        </w:rPr>
        <w:t xml:space="preserve"> standards.</w:t>
      </w:r>
      <w:r>
        <w:rPr>
          <w:lang w:eastAsia="en-GB"/>
        </w:rPr>
        <w:t xml:space="preserve"> </w:t>
      </w:r>
    </w:p>
    <w:p w14:paraId="1270D8D1" w14:textId="7AFFE3E4" w:rsidR="00D002FD" w:rsidRDefault="00D002FD" w:rsidP="00D002FD">
      <w:pPr>
        <w:pStyle w:val="Heading2"/>
      </w:pPr>
      <w:bookmarkStart w:id="46" w:name="_Toc127377680"/>
      <w:r>
        <w:lastRenderedPageBreak/>
        <w:t>Parent and Guardian Behaviour Expectations</w:t>
      </w:r>
      <w:bookmarkEnd w:id="46"/>
    </w:p>
    <w:p w14:paraId="45D6AE3E" w14:textId="61959763" w:rsidR="00D002FD" w:rsidRDefault="00D002FD" w:rsidP="00865B23">
      <w:r>
        <w:t>Whilst on the premises, parents and guardians of service users are expected to adhere to the same behavioural standards as our service users.</w:t>
      </w:r>
    </w:p>
    <w:p w14:paraId="42DD978B" w14:textId="15B7CD86" w:rsidR="00D002FD" w:rsidRDefault="00D002FD" w:rsidP="00865B23">
      <w:r>
        <w:t>Parents or guardians who are abusive to staff, service users, other visitors, or any stakeholder will be a</w:t>
      </w:r>
      <w:r w:rsidR="00D05CF4">
        <w:t>s</w:t>
      </w:r>
      <w:r>
        <w:t>ked to leave the premises immediately.</w:t>
      </w:r>
    </w:p>
    <w:p w14:paraId="1D910409" w14:textId="2FC0112F" w:rsidR="00D002FD" w:rsidRDefault="00D002FD" w:rsidP="00865B23">
      <w:r>
        <w:t>No parent or guardian is permitted to threaten or strike any child on the premises</w:t>
      </w:r>
      <w:r w:rsidR="00D05CF4">
        <w:t>,</w:t>
      </w:r>
      <w:r>
        <w:t xml:space="preserve"> and any person seen doing so will be warned that if such behaviour recurs</w:t>
      </w:r>
      <w:r w:rsidR="00D05CF4">
        <w:t>,</w:t>
      </w:r>
      <w:r>
        <w:t xml:space="preserve"> there will be no option but to perm</w:t>
      </w:r>
      <w:r w:rsidR="00D05CF4">
        <w:t>a</w:t>
      </w:r>
      <w:r>
        <w:t>nently exclude them from attending the premises. In serious cases where an action is considered to be abusive, the individual will also be reported to the local safeguarding team.</w:t>
      </w:r>
    </w:p>
    <w:p w14:paraId="68D9DB4A" w14:textId="7660149C" w:rsidR="00D002FD" w:rsidRDefault="00D002FD" w:rsidP="00D002FD">
      <w:pPr>
        <w:pStyle w:val="Heading2"/>
      </w:pPr>
      <w:bookmarkStart w:id="47" w:name="_Toc127377681"/>
      <w:r>
        <w:t>Trespass</w:t>
      </w:r>
      <w:bookmarkEnd w:id="47"/>
    </w:p>
    <w:p w14:paraId="260AC572" w14:textId="5F038B06" w:rsidR="00D002FD" w:rsidRDefault="00D002FD" w:rsidP="00865B23">
      <w:r>
        <w:t>Any person on the premises with no right to be so will be politely asked to leave immediately.</w:t>
      </w:r>
    </w:p>
    <w:p w14:paraId="114C0DAF" w14:textId="66AB6C36" w:rsidR="00D002FD" w:rsidRPr="00E34B56" w:rsidRDefault="00D002FD" w:rsidP="00865B23">
      <w:r>
        <w:t xml:space="preserve">If this polite request is not adhered to, a member of staff will contact the </w:t>
      </w:r>
      <w:r w:rsidR="00D05CF4">
        <w:t>P</w:t>
      </w:r>
      <w:r>
        <w:t>olice to have the individual removed from the premises.</w:t>
      </w:r>
    </w:p>
    <w:p w14:paraId="34A60B49" w14:textId="1F1C1752" w:rsidR="00865B23" w:rsidRDefault="00865B23" w:rsidP="00865B23">
      <w:pPr>
        <w:pStyle w:val="Heading1"/>
      </w:pPr>
      <w:bookmarkStart w:id="48" w:name="_Toc120344717"/>
      <w:bookmarkStart w:id="49" w:name="_Toc127377682"/>
      <w:r w:rsidRPr="00E34B56">
        <w:t>Procedure</w:t>
      </w:r>
      <w:bookmarkEnd w:id="48"/>
      <w:bookmarkEnd w:id="49"/>
    </w:p>
    <w:p w14:paraId="004B4622" w14:textId="77777777" w:rsidR="00BF2379" w:rsidRDefault="00BF2379" w:rsidP="00BF2379">
      <w:pPr>
        <w:pStyle w:val="Heading2"/>
        <w:rPr>
          <w:lang w:eastAsia="en-GB"/>
        </w:rPr>
      </w:pPr>
      <w:bookmarkStart w:id="50" w:name="_Toc124094847"/>
      <w:bookmarkStart w:id="51" w:name="_Toc127377683"/>
      <w:r>
        <w:rPr>
          <w:lang w:eastAsia="en-GB"/>
        </w:rPr>
        <w:t>Principles of Behaviour Management</w:t>
      </w:r>
      <w:bookmarkEnd w:id="50"/>
      <w:bookmarkEnd w:id="51"/>
    </w:p>
    <w:p w14:paraId="62CE2A17" w14:textId="77777777" w:rsidR="00BF2379" w:rsidRDefault="00BF2379" w:rsidP="00BF2379">
      <w:pPr>
        <w:pStyle w:val="ListParagraph"/>
        <w:numPr>
          <w:ilvl w:val="0"/>
          <w:numId w:val="43"/>
        </w:numPr>
        <w:rPr>
          <w:lang w:eastAsia="en-GB"/>
        </w:rPr>
      </w:pPr>
      <w:r>
        <w:rPr>
          <w:lang w:eastAsia="en-GB"/>
        </w:rPr>
        <w:t>A restorative approach will be our first approach to behaviour management where appropriate.</w:t>
      </w:r>
    </w:p>
    <w:p w14:paraId="1A31A6DA" w14:textId="658AED10" w:rsidR="00BF2379" w:rsidRDefault="00BF2379" w:rsidP="00BF2379">
      <w:pPr>
        <w:pStyle w:val="ListParagraph"/>
        <w:numPr>
          <w:ilvl w:val="0"/>
          <w:numId w:val="43"/>
        </w:numPr>
        <w:rPr>
          <w:lang w:eastAsia="en-GB"/>
        </w:rPr>
      </w:pPr>
      <w:r>
        <w:rPr>
          <w:lang w:eastAsia="en-GB"/>
        </w:rPr>
        <w:t>All behaviour management interventions will be initiated as a means to protect our s</w:t>
      </w:r>
      <w:r w:rsidR="002F57FF">
        <w:rPr>
          <w:lang w:eastAsia="en-GB"/>
        </w:rPr>
        <w:t>ervice users</w:t>
      </w:r>
      <w:r>
        <w:rPr>
          <w:lang w:eastAsia="en-GB"/>
        </w:rPr>
        <w:t>, staff, and other stakeholders and promote better behaviour</w:t>
      </w:r>
      <w:r w:rsidR="002F57FF">
        <w:rPr>
          <w:lang w:eastAsia="en-GB"/>
        </w:rPr>
        <w:t>.</w:t>
      </w:r>
    </w:p>
    <w:p w14:paraId="7DDAA9AC" w14:textId="77777777" w:rsidR="00BF2379" w:rsidRDefault="00BF2379" w:rsidP="00BF2379">
      <w:pPr>
        <w:pStyle w:val="ListParagraph"/>
        <w:numPr>
          <w:ilvl w:val="0"/>
          <w:numId w:val="43"/>
        </w:numPr>
        <w:rPr>
          <w:lang w:eastAsia="en-GB"/>
        </w:rPr>
      </w:pPr>
      <w:r>
        <w:rPr>
          <w:lang w:eastAsia="en-GB"/>
        </w:rPr>
        <w:t>All sanctions will be applied fairly depending on the circumstances.</w:t>
      </w:r>
    </w:p>
    <w:p w14:paraId="48AC1954" w14:textId="0E93CBED" w:rsidR="00BF2379" w:rsidRDefault="00BF2379" w:rsidP="00BF2379">
      <w:pPr>
        <w:pStyle w:val="ListParagraph"/>
        <w:numPr>
          <w:ilvl w:val="0"/>
          <w:numId w:val="43"/>
        </w:numPr>
        <w:rPr>
          <w:lang w:eastAsia="en-GB"/>
        </w:rPr>
      </w:pPr>
      <w:proofErr w:type="spellStart"/>
      <w:r>
        <w:rPr>
          <w:lang w:eastAsia="en-GB"/>
        </w:rPr>
        <w:t>Behavioural</w:t>
      </w:r>
      <w:proofErr w:type="spellEnd"/>
      <w:r>
        <w:rPr>
          <w:lang w:eastAsia="en-GB"/>
        </w:rPr>
        <w:t xml:space="preserve"> issues and the sanctions applied will be communicated to the s</w:t>
      </w:r>
      <w:r w:rsidR="002F57FF">
        <w:rPr>
          <w:lang w:eastAsia="en-GB"/>
        </w:rPr>
        <w:t>ervice user</w:t>
      </w:r>
      <w:r>
        <w:rPr>
          <w:lang w:eastAsia="en-GB"/>
        </w:rPr>
        <w:t>, their parents or guardians, and, where appropriate, the social worker</w:t>
      </w:r>
      <w:r w:rsidR="002F57FF">
        <w:rPr>
          <w:lang w:eastAsia="en-GB"/>
        </w:rPr>
        <w:t xml:space="preserve"> who referred them</w:t>
      </w:r>
      <w:r>
        <w:rPr>
          <w:lang w:eastAsia="en-GB"/>
        </w:rPr>
        <w:t>.</w:t>
      </w:r>
    </w:p>
    <w:p w14:paraId="0D549073" w14:textId="491E6DCE" w:rsidR="00BF2379" w:rsidRDefault="00BF2379" w:rsidP="00BF2379">
      <w:pPr>
        <w:pStyle w:val="ListParagraph"/>
        <w:numPr>
          <w:ilvl w:val="0"/>
          <w:numId w:val="43"/>
        </w:numPr>
        <w:rPr>
          <w:lang w:eastAsia="en-GB"/>
        </w:rPr>
      </w:pPr>
      <w:r>
        <w:rPr>
          <w:lang w:eastAsia="en-GB"/>
        </w:rPr>
        <w:t xml:space="preserve">Where we have serious concerns about the health and safety of our </w:t>
      </w:r>
      <w:r w:rsidR="00EB6362">
        <w:rPr>
          <w:lang w:eastAsia="en-GB"/>
        </w:rPr>
        <w:t>service users</w:t>
      </w:r>
      <w:r>
        <w:rPr>
          <w:lang w:eastAsia="en-GB"/>
        </w:rPr>
        <w:t xml:space="preserve">, staff, or other stakeholders, we will contact the Police </w:t>
      </w:r>
      <w:r w:rsidR="00EB6362">
        <w:rPr>
          <w:lang w:eastAsia="en-GB"/>
        </w:rPr>
        <w:t>and/</w:t>
      </w:r>
      <w:r>
        <w:rPr>
          <w:lang w:eastAsia="en-GB"/>
        </w:rPr>
        <w:t>or make a safeguarding referral as appropriate.</w:t>
      </w:r>
    </w:p>
    <w:p w14:paraId="00363298" w14:textId="2AC87CA4" w:rsidR="00BF2379" w:rsidRDefault="00BF2379" w:rsidP="00BF2379">
      <w:pPr>
        <w:pStyle w:val="ListParagraph"/>
        <w:numPr>
          <w:ilvl w:val="0"/>
          <w:numId w:val="43"/>
        </w:numPr>
        <w:rPr>
          <w:lang w:eastAsia="en-GB"/>
        </w:rPr>
      </w:pPr>
      <w:r>
        <w:rPr>
          <w:lang w:eastAsia="en-GB"/>
        </w:rPr>
        <w:t xml:space="preserve">A </w:t>
      </w:r>
      <w:r w:rsidR="000B3AC3">
        <w:rPr>
          <w:lang w:eastAsia="en-GB"/>
        </w:rPr>
        <w:t>permanent exclusion</w:t>
      </w:r>
      <w:r>
        <w:rPr>
          <w:lang w:eastAsia="en-GB"/>
        </w:rPr>
        <w:t xml:space="preserve"> will be the last resort.</w:t>
      </w:r>
    </w:p>
    <w:p w14:paraId="3A3FA824" w14:textId="77777777" w:rsidR="00BF2379" w:rsidRPr="001B005A" w:rsidRDefault="00BF2379" w:rsidP="00BC673F">
      <w:pPr>
        <w:pStyle w:val="Heading2"/>
        <w:rPr>
          <w:lang w:eastAsia="en-GB"/>
        </w:rPr>
      </w:pPr>
      <w:bookmarkStart w:id="52" w:name="_Toc55160717"/>
      <w:bookmarkStart w:id="53" w:name="_Toc96959920"/>
      <w:bookmarkStart w:id="54" w:name="_Toc111365511"/>
      <w:bookmarkStart w:id="55" w:name="_Toc124094848"/>
      <w:bookmarkStart w:id="56" w:name="_Toc127377684"/>
      <w:r>
        <w:rPr>
          <w:lang w:eastAsia="en-GB"/>
        </w:rPr>
        <w:lastRenderedPageBreak/>
        <w:t>Managing P</w:t>
      </w:r>
      <w:r w:rsidRPr="001B005A">
        <w:rPr>
          <w:lang w:eastAsia="en-GB"/>
        </w:rPr>
        <w:t>otentially Volatile, Violent</w:t>
      </w:r>
      <w:r>
        <w:rPr>
          <w:lang w:eastAsia="en-GB"/>
        </w:rPr>
        <w:t>,</w:t>
      </w:r>
      <w:r w:rsidRPr="001B005A">
        <w:rPr>
          <w:lang w:eastAsia="en-GB"/>
        </w:rPr>
        <w:t xml:space="preserve"> or Aggressive Situations</w:t>
      </w:r>
      <w:bookmarkEnd w:id="52"/>
      <w:bookmarkEnd w:id="53"/>
      <w:bookmarkEnd w:id="54"/>
      <w:bookmarkEnd w:id="55"/>
      <w:bookmarkEnd w:id="56"/>
    </w:p>
    <w:p w14:paraId="37224C64" w14:textId="77777777" w:rsidR="00BF2379" w:rsidRPr="001B005A" w:rsidRDefault="00BF2379" w:rsidP="00BF2379">
      <w:pPr>
        <w:rPr>
          <w:lang w:eastAsia="en-GB"/>
        </w:rPr>
      </w:pPr>
      <w:r w:rsidRPr="001B005A">
        <w:rPr>
          <w:lang w:eastAsia="en-GB"/>
        </w:rPr>
        <w:t xml:space="preserve">De-escalation of a potentially volatile situation is essential to prevent situations from escalating. </w:t>
      </w:r>
    </w:p>
    <w:p w14:paraId="39D95BFD" w14:textId="77777777" w:rsidR="00BF2379" w:rsidRPr="001B005A" w:rsidRDefault="00BF2379" w:rsidP="00BF2379">
      <w:pPr>
        <w:rPr>
          <w:lang w:eastAsia="en-GB"/>
        </w:rPr>
      </w:pPr>
      <w:r w:rsidRPr="001B005A">
        <w:rPr>
          <w:lang w:eastAsia="en-GB"/>
        </w:rPr>
        <w:t>To ensure the safety of others, staff must complete the following prior to and during de-escalation:</w:t>
      </w:r>
    </w:p>
    <w:p w14:paraId="62AAD392" w14:textId="512E4BA5" w:rsidR="00BF2379" w:rsidRPr="001B005A" w:rsidRDefault="00BF2379" w:rsidP="00BF2379">
      <w:pPr>
        <w:numPr>
          <w:ilvl w:val="0"/>
          <w:numId w:val="44"/>
        </w:numPr>
        <w:rPr>
          <w:lang w:val="en-US" w:eastAsia="en-GB"/>
        </w:rPr>
      </w:pPr>
      <w:r w:rsidRPr="001B005A">
        <w:rPr>
          <w:lang w:val="en-US" w:eastAsia="en-GB"/>
        </w:rPr>
        <w:t xml:space="preserve">Clear the area of other </w:t>
      </w:r>
      <w:r w:rsidR="00D05CF4">
        <w:rPr>
          <w:lang w:val="en-US" w:eastAsia="en-GB"/>
        </w:rPr>
        <w:t>service users</w:t>
      </w:r>
      <w:r>
        <w:rPr>
          <w:lang w:val="en-US" w:eastAsia="en-GB"/>
        </w:rPr>
        <w:t xml:space="preserve"> </w:t>
      </w:r>
      <w:r w:rsidRPr="001B005A">
        <w:rPr>
          <w:lang w:val="en-US" w:eastAsia="en-GB"/>
        </w:rPr>
        <w:t>and visitors.</w:t>
      </w:r>
    </w:p>
    <w:p w14:paraId="4E838000" w14:textId="77777777" w:rsidR="00BF2379" w:rsidRPr="001B005A" w:rsidRDefault="00BF2379" w:rsidP="00BF2379">
      <w:pPr>
        <w:numPr>
          <w:ilvl w:val="0"/>
          <w:numId w:val="44"/>
        </w:numPr>
        <w:rPr>
          <w:lang w:val="en-US" w:eastAsia="en-GB"/>
        </w:rPr>
      </w:pPr>
      <w:r w:rsidRPr="001B005A">
        <w:rPr>
          <w:lang w:val="en-US" w:eastAsia="en-GB"/>
        </w:rPr>
        <w:t>Make sure the area is safe.</w:t>
      </w:r>
    </w:p>
    <w:p w14:paraId="25D2526C" w14:textId="77777777" w:rsidR="00BF2379" w:rsidRPr="001B005A" w:rsidRDefault="00BF2379" w:rsidP="00BF2379">
      <w:pPr>
        <w:numPr>
          <w:ilvl w:val="0"/>
          <w:numId w:val="44"/>
        </w:numPr>
        <w:rPr>
          <w:lang w:val="en-US" w:eastAsia="en-GB"/>
        </w:rPr>
      </w:pPr>
      <w:r w:rsidRPr="001B005A">
        <w:rPr>
          <w:lang w:val="en-US" w:eastAsia="en-GB"/>
        </w:rPr>
        <w:t>Remove any known or suspected triggers.</w:t>
      </w:r>
    </w:p>
    <w:p w14:paraId="10B0CB95" w14:textId="77777777" w:rsidR="00BF2379" w:rsidRPr="001B005A" w:rsidRDefault="00BF2379" w:rsidP="00BF2379">
      <w:pPr>
        <w:numPr>
          <w:ilvl w:val="0"/>
          <w:numId w:val="44"/>
        </w:numPr>
        <w:rPr>
          <w:lang w:val="en-US" w:eastAsia="en-GB"/>
        </w:rPr>
      </w:pPr>
      <w:r w:rsidRPr="001B005A">
        <w:rPr>
          <w:lang w:val="en-US" w:eastAsia="en-GB"/>
        </w:rPr>
        <w:t>Think – should the emergency services be notified at this point?</w:t>
      </w:r>
    </w:p>
    <w:p w14:paraId="697EDE81" w14:textId="18FA6F54" w:rsidR="00BF2379" w:rsidRDefault="00BF2379" w:rsidP="00BF2379">
      <w:pPr>
        <w:numPr>
          <w:ilvl w:val="0"/>
          <w:numId w:val="44"/>
        </w:numPr>
        <w:rPr>
          <w:lang w:val="en-US" w:eastAsia="en-GB"/>
        </w:rPr>
      </w:pPr>
      <w:r w:rsidRPr="001B005A">
        <w:rPr>
          <w:lang w:val="en-US" w:eastAsia="en-GB"/>
        </w:rPr>
        <w:t xml:space="preserve">Inform a colleague if </w:t>
      </w:r>
      <w:r w:rsidR="0016159D">
        <w:rPr>
          <w:lang w:val="en-US" w:eastAsia="en-GB"/>
        </w:rPr>
        <w:t>they</w:t>
      </w:r>
      <w:r w:rsidRPr="001B005A">
        <w:rPr>
          <w:lang w:val="en-US" w:eastAsia="en-GB"/>
        </w:rPr>
        <w:t xml:space="preserve"> </w:t>
      </w:r>
      <w:r w:rsidR="0016159D">
        <w:rPr>
          <w:lang w:val="en-US" w:eastAsia="en-GB"/>
        </w:rPr>
        <w:t xml:space="preserve">are </w:t>
      </w:r>
      <w:proofErr w:type="gramStart"/>
      <w:r w:rsidRPr="001B005A">
        <w:rPr>
          <w:lang w:val="en-US" w:eastAsia="en-GB"/>
        </w:rPr>
        <w:t>alone</w:t>
      </w:r>
      <w:r w:rsidR="001D71DE">
        <w:rPr>
          <w:lang w:val="en-US" w:eastAsia="en-GB"/>
        </w:rPr>
        <w:t>,</w:t>
      </w:r>
      <w:r w:rsidRPr="001B005A">
        <w:rPr>
          <w:lang w:val="en-US" w:eastAsia="en-GB"/>
        </w:rPr>
        <w:t xml:space="preserve"> and</w:t>
      </w:r>
      <w:proofErr w:type="gramEnd"/>
      <w:r w:rsidRPr="001B005A">
        <w:rPr>
          <w:lang w:val="en-US" w:eastAsia="en-GB"/>
        </w:rPr>
        <w:t xml:space="preserve"> seek help from </w:t>
      </w:r>
      <w:r>
        <w:rPr>
          <w:lang w:val="en-US" w:eastAsia="en-GB"/>
        </w:rPr>
        <w:t>another member of staff.</w:t>
      </w:r>
    </w:p>
    <w:p w14:paraId="432AF0BA" w14:textId="77777777" w:rsidR="00BF2379" w:rsidRPr="001B005A" w:rsidRDefault="00BF2379" w:rsidP="00BF2379">
      <w:pPr>
        <w:numPr>
          <w:ilvl w:val="0"/>
          <w:numId w:val="45"/>
        </w:numPr>
        <w:rPr>
          <w:lang w:val="en-US" w:eastAsia="en-GB"/>
        </w:rPr>
      </w:pPr>
      <w:r w:rsidRPr="001B005A">
        <w:rPr>
          <w:lang w:val="en-US" w:eastAsia="en-GB"/>
        </w:rPr>
        <w:t>Ask one question at a time to gain an understanding of what the issue is.</w:t>
      </w:r>
    </w:p>
    <w:p w14:paraId="6161DEB1" w14:textId="04B04535" w:rsidR="00BF2379" w:rsidRPr="001B005A" w:rsidRDefault="00BF2379" w:rsidP="00BF2379">
      <w:pPr>
        <w:numPr>
          <w:ilvl w:val="0"/>
          <w:numId w:val="45"/>
        </w:numPr>
        <w:rPr>
          <w:lang w:val="en-US" w:eastAsia="en-GB"/>
        </w:rPr>
      </w:pPr>
      <w:r w:rsidRPr="001B005A">
        <w:rPr>
          <w:lang w:val="en-US" w:eastAsia="en-GB"/>
        </w:rPr>
        <w:t>Ensure understanding by paraphrasing</w:t>
      </w:r>
      <w:r w:rsidR="0016159D">
        <w:rPr>
          <w:lang w:val="en-US" w:eastAsia="en-GB"/>
        </w:rPr>
        <w:t>.</w:t>
      </w:r>
    </w:p>
    <w:p w14:paraId="02A92550" w14:textId="77777777" w:rsidR="00BF2379" w:rsidRDefault="00BF2379" w:rsidP="00BF2379">
      <w:pPr>
        <w:numPr>
          <w:ilvl w:val="0"/>
          <w:numId w:val="45"/>
        </w:numPr>
        <w:rPr>
          <w:lang w:val="en-US" w:eastAsia="en-GB"/>
        </w:rPr>
      </w:pPr>
      <w:r w:rsidRPr="001B005A">
        <w:rPr>
          <w:lang w:val="en-US" w:eastAsia="en-GB"/>
        </w:rPr>
        <w:t>Avoid invalidation.</w:t>
      </w:r>
    </w:p>
    <w:p w14:paraId="2E092EF4" w14:textId="77777777" w:rsidR="00BF2379" w:rsidRDefault="00BF2379" w:rsidP="00BF2379">
      <w:pPr>
        <w:numPr>
          <w:ilvl w:val="0"/>
          <w:numId w:val="45"/>
        </w:numPr>
        <w:rPr>
          <w:lang w:val="en-US" w:eastAsia="en-GB"/>
        </w:rPr>
      </w:pPr>
      <w:r>
        <w:rPr>
          <w:lang w:val="en-US" w:eastAsia="en-GB"/>
        </w:rPr>
        <w:t>Keep the conversation focused on the student and actively listen to what they say.</w:t>
      </w:r>
    </w:p>
    <w:p w14:paraId="315B05A9" w14:textId="77777777" w:rsidR="00BF2379" w:rsidRPr="001B005A" w:rsidRDefault="00BF2379" w:rsidP="00BF2379">
      <w:pPr>
        <w:numPr>
          <w:ilvl w:val="0"/>
          <w:numId w:val="45"/>
        </w:numPr>
        <w:rPr>
          <w:lang w:val="en-US" w:eastAsia="en-GB"/>
        </w:rPr>
      </w:pPr>
      <w:r>
        <w:rPr>
          <w:lang w:val="en-US" w:eastAsia="en-GB"/>
        </w:rPr>
        <w:t>Avoid blame!</w:t>
      </w:r>
    </w:p>
    <w:p w14:paraId="0BF4E5A9" w14:textId="1E5CAA5B" w:rsidR="00BF2379" w:rsidRPr="001B005A" w:rsidRDefault="00BF2379" w:rsidP="00BF2379">
      <w:pPr>
        <w:numPr>
          <w:ilvl w:val="0"/>
          <w:numId w:val="45"/>
        </w:numPr>
        <w:rPr>
          <w:lang w:val="en-US" w:eastAsia="en-GB"/>
        </w:rPr>
      </w:pPr>
      <w:r w:rsidRPr="001B005A">
        <w:rPr>
          <w:lang w:val="en-US" w:eastAsia="en-GB"/>
        </w:rPr>
        <w:t xml:space="preserve">Face the </w:t>
      </w:r>
      <w:r>
        <w:rPr>
          <w:lang w:val="en-US" w:eastAsia="en-GB"/>
        </w:rPr>
        <w:t>s</w:t>
      </w:r>
      <w:r w:rsidR="00BC673F">
        <w:rPr>
          <w:lang w:val="en-US" w:eastAsia="en-GB"/>
        </w:rPr>
        <w:t>ervice user</w:t>
      </w:r>
      <w:r>
        <w:rPr>
          <w:lang w:val="en-US" w:eastAsia="en-GB"/>
        </w:rPr>
        <w:t>.</w:t>
      </w:r>
    </w:p>
    <w:p w14:paraId="4D1B3FE3" w14:textId="77777777" w:rsidR="00BF2379" w:rsidRPr="001B005A" w:rsidRDefault="00BF2379" w:rsidP="00BF2379">
      <w:pPr>
        <w:numPr>
          <w:ilvl w:val="0"/>
          <w:numId w:val="45"/>
        </w:numPr>
        <w:rPr>
          <w:lang w:val="en-US" w:eastAsia="en-GB"/>
        </w:rPr>
      </w:pPr>
      <w:r w:rsidRPr="001B005A">
        <w:rPr>
          <w:lang w:val="en-US" w:eastAsia="en-GB"/>
        </w:rPr>
        <w:t xml:space="preserve">Keep a calm </w:t>
      </w:r>
      <w:proofErr w:type="spellStart"/>
      <w:r w:rsidRPr="001B005A">
        <w:rPr>
          <w:lang w:val="en-US" w:eastAsia="en-GB"/>
        </w:rPr>
        <w:t>demeano</w:t>
      </w:r>
      <w:r>
        <w:rPr>
          <w:lang w:val="en-US" w:eastAsia="en-GB"/>
        </w:rPr>
        <w:t>u</w:t>
      </w:r>
      <w:r w:rsidRPr="001B005A">
        <w:rPr>
          <w:lang w:val="en-US" w:eastAsia="en-GB"/>
        </w:rPr>
        <w:t>r</w:t>
      </w:r>
      <w:proofErr w:type="spellEnd"/>
      <w:r w:rsidRPr="001B005A">
        <w:rPr>
          <w:lang w:val="en-US" w:eastAsia="en-GB"/>
        </w:rPr>
        <w:t>.</w:t>
      </w:r>
    </w:p>
    <w:p w14:paraId="296EC9D9" w14:textId="77777777" w:rsidR="00BF2379" w:rsidRPr="001B005A" w:rsidRDefault="00BF2379" w:rsidP="00BF2379">
      <w:pPr>
        <w:numPr>
          <w:ilvl w:val="0"/>
          <w:numId w:val="45"/>
        </w:numPr>
        <w:rPr>
          <w:lang w:val="en-US" w:eastAsia="en-GB"/>
        </w:rPr>
      </w:pPr>
      <w:r w:rsidRPr="001B005A">
        <w:rPr>
          <w:lang w:val="en-US" w:eastAsia="en-GB"/>
        </w:rPr>
        <w:t>Keep eye contact.</w:t>
      </w:r>
    </w:p>
    <w:p w14:paraId="1A425044" w14:textId="77777777" w:rsidR="00BF2379" w:rsidRPr="001B005A" w:rsidRDefault="00BF2379" w:rsidP="00BF2379">
      <w:pPr>
        <w:numPr>
          <w:ilvl w:val="0"/>
          <w:numId w:val="45"/>
        </w:numPr>
        <w:rPr>
          <w:lang w:val="en-US" w:eastAsia="en-GB"/>
        </w:rPr>
      </w:pPr>
      <w:r w:rsidRPr="001B005A">
        <w:rPr>
          <w:lang w:val="en-US" w:eastAsia="en-GB"/>
        </w:rPr>
        <w:t>Smile where appropriate.</w:t>
      </w:r>
    </w:p>
    <w:p w14:paraId="7D0E10A6" w14:textId="77777777" w:rsidR="00BF2379" w:rsidRPr="001B005A" w:rsidRDefault="00BF2379" w:rsidP="00BF2379">
      <w:pPr>
        <w:numPr>
          <w:ilvl w:val="0"/>
          <w:numId w:val="45"/>
        </w:numPr>
        <w:rPr>
          <w:lang w:val="en-US" w:eastAsia="en-GB"/>
        </w:rPr>
      </w:pPr>
      <w:r w:rsidRPr="001B005A">
        <w:rPr>
          <w:lang w:val="en-US" w:eastAsia="en-GB"/>
        </w:rPr>
        <w:t>Go slow.</w:t>
      </w:r>
    </w:p>
    <w:p w14:paraId="1FA1A93E" w14:textId="19E1FF13" w:rsidR="00BF2379" w:rsidRPr="001B005A" w:rsidRDefault="00BF2379" w:rsidP="00BF2379">
      <w:pPr>
        <w:numPr>
          <w:ilvl w:val="0"/>
          <w:numId w:val="45"/>
        </w:numPr>
        <w:rPr>
          <w:lang w:val="en-US" w:eastAsia="en-GB"/>
        </w:rPr>
      </w:pPr>
      <w:r w:rsidRPr="001B005A">
        <w:rPr>
          <w:lang w:val="en-US" w:eastAsia="en-GB"/>
        </w:rPr>
        <w:t>Keep plenty of space between themself and the s</w:t>
      </w:r>
      <w:r w:rsidR="00BC673F">
        <w:rPr>
          <w:lang w:val="en-US" w:eastAsia="en-GB"/>
        </w:rPr>
        <w:t>ervice user</w:t>
      </w:r>
      <w:r>
        <w:rPr>
          <w:lang w:val="en-US" w:eastAsia="en-GB"/>
        </w:rPr>
        <w:t>.</w:t>
      </w:r>
    </w:p>
    <w:p w14:paraId="17E66998" w14:textId="77777777" w:rsidR="00BF2379" w:rsidRPr="001B005A" w:rsidRDefault="00BF2379" w:rsidP="00BF2379">
      <w:pPr>
        <w:rPr>
          <w:lang w:eastAsia="en-GB"/>
        </w:rPr>
      </w:pPr>
      <w:r w:rsidRPr="001B005A">
        <w:rPr>
          <w:lang w:eastAsia="en-GB"/>
        </w:rPr>
        <w:t>Staff must not:</w:t>
      </w:r>
    </w:p>
    <w:p w14:paraId="7D6DBD4A" w14:textId="77777777" w:rsidR="00BF2379" w:rsidRPr="001B005A" w:rsidRDefault="00BF2379" w:rsidP="00BF2379">
      <w:pPr>
        <w:numPr>
          <w:ilvl w:val="0"/>
          <w:numId w:val="46"/>
        </w:numPr>
        <w:rPr>
          <w:lang w:val="en-US" w:eastAsia="en-GB"/>
        </w:rPr>
      </w:pPr>
      <w:r w:rsidRPr="001B005A">
        <w:rPr>
          <w:lang w:val="en-US" w:eastAsia="en-GB"/>
        </w:rPr>
        <w:t>Promise to keep a secret that they cannot.</w:t>
      </w:r>
    </w:p>
    <w:p w14:paraId="7603AE40" w14:textId="77777777" w:rsidR="00BF2379" w:rsidRPr="001B005A" w:rsidRDefault="00BF2379" w:rsidP="00BF2379">
      <w:pPr>
        <w:numPr>
          <w:ilvl w:val="0"/>
          <w:numId w:val="46"/>
        </w:numPr>
        <w:rPr>
          <w:lang w:val="en-US" w:eastAsia="en-GB"/>
        </w:rPr>
      </w:pPr>
      <w:r w:rsidRPr="001B005A">
        <w:rPr>
          <w:lang w:val="en-US" w:eastAsia="en-GB"/>
        </w:rPr>
        <w:t>Promise to do something that they cannot.</w:t>
      </w:r>
    </w:p>
    <w:p w14:paraId="0640BC86" w14:textId="77777777" w:rsidR="00BF2379" w:rsidRPr="001B005A" w:rsidRDefault="00BF2379" w:rsidP="00BF2379">
      <w:pPr>
        <w:numPr>
          <w:ilvl w:val="0"/>
          <w:numId w:val="46"/>
        </w:numPr>
        <w:rPr>
          <w:lang w:val="en-US" w:eastAsia="en-GB"/>
        </w:rPr>
      </w:pPr>
      <w:r w:rsidRPr="001B005A">
        <w:rPr>
          <w:lang w:val="en-US" w:eastAsia="en-GB"/>
        </w:rPr>
        <w:t>Use threats to de-escalate a situation.</w:t>
      </w:r>
    </w:p>
    <w:p w14:paraId="2A013F6E" w14:textId="77777777" w:rsidR="008B308C" w:rsidRDefault="008B308C" w:rsidP="008B308C">
      <w:pPr>
        <w:pStyle w:val="Heading2"/>
      </w:pPr>
      <w:bookmarkStart w:id="57" w:name="_Toc127377685"/>
      <w:r>
        <w:lastRenderedPageBreak/>
        <w:t>Use of Physical Restraint</w:t>
      </w:r>
      <w:bookmarkEnd w:id="57"/>
    </w:p>
    <w:p w14:paraId="0CEB1D14" w14:textId="77777777" w:rsidR="008B308C" w:rsidRDefault="008B308C" w:rsidP="008B308C">
      <w:r>
        <w:t>The safety of our service users, staff, and visitors is paramount, and whilst we are opposed to using force, in certain circumstances, a member of staff may use minimum force to restrain a service user where those pose a significant threat to themselves or others.</w:t>
      </w:r>
    </w:p>
    <w:p w14:paraId="32C751FF" w14:textId="77777777" w:rsidR="008B308C" w:rsidRDefault="008B308C" w:rsidP="008B308C">
      <w:r>
        <w:t xml:space="preserve">Use of force will only apply where de-escalation and all other non-contact methods have been unsuccessful in managing the incident and/or where the danger to a person or persons is so imminent that there would be no time for another course of action. </w:t>
      </w:r>
    </w:p>
    <w:p w14:paraId="13B7768A" w14:textId="596331CD" w:rsidR="00BF2379" w:rsidRDefault="008B308C" w:rsidP="00BF2379">
      <w:r>
        <w:t>All such incidents wi</w:t>
      </w:r>
      <w:r w:rsidR="00D05CF4">
        <w:t>l</w:t>
      </w:r>
      <w:r>
        <w:t>l be recorded in an incident report and reported to the manager and service user’s parents or guardians.</w:t>
      </w:r>
    </w:p>
    <w:p w14:paraId="39CEB8C0" w14:textId="7621B398" w:rsidR="008B308C" w:rsidRDefault="008B308C" w:rsidP="008B308C">
      <w:pPr>
        <w:pStyle w:val="Heading2"/>
      </w:pPr>
      <w:bookmarkStart w:id="58" w:name="_Toc127377686"/>
      <w:r>
        <w:t>Calling the Emergency Services</w:t>
      </w:r>
      <w:bookmarkEnd w:id="58"/>
    </w:p>
    <w:p w14:paraId="05F3B493" w14:textId="439CD8B0" w:rsidR="008B308C" w:rsidRDefault="008B308C" w:rsidP="00BF2379">
      <w:r>
        <w:t xml:space="preserve">Whilst The </w:t>
      </w:r>
      <w:proofErr w:type="spellStart"/>
      <w:r>
        <w:t>Playbarn</w:t>
      </w:r>
      <w:proofErr w:type="spellEnd"/>
      <w:r>
        <w:t xml:space="preserve"> aims to reduce unnecessary involvement of the emergency services, we will call the Police if:</w:t>
      </w:r>
    </w:p>
    <w:p w14:paraId="5EA3E743" w14:textId="77777777" w:rsidR="008B308C" w:rsidRPr="005F1225" w:rsidRDefault="008B308C" w:rsidP="008B308C">
      <w:pPr>
        <w:pStyle w:val="ListParagraph"/>
        <w:numPr>
          <w:ilvl w:val="0"/>
          <w:numId w:val="44"/>
        </w:numPr>
        <w:spacing w:line="240" w:lineRule="auto"/>
        <w:ind w:left="714" w:hanging="357"/>
      </w:pPr>
      <w:r>
        <w:t>Serious t</w:t>
      </w:r>
      <w:r w:rsidRPr="005F1225">
        <w:t>hreat</w:t>
      </w:r>
      <w:r>
        <w:t>s of harm are made.</w:t>
      </w:r>
    </w:p>
    <w:p w14:paraId="50EBD0AD" w14:textId="77777777" w:rsidR="008B308C" w:rsidRPr="005F1225" w:rsidRDefault="008B308C" w:rsidP="008B308C">
      <w:pPr>
        <w:pStyle w:val="ListParagraph"/>
        <w:numPr>
          <w:ilvl w:val="0"/>
          <w:numId w:val="44"/>
        </w:numPr>
        <w:spacing w:line="240" w:lineRule="auto"/>
        <w:ind w:left="714" w:hanging="357"/>
      </w:pPr>
      <w:r w:rsidRPr="005F1225">
        <w:t>Anyone poses an imminent danger to themselves or others</w:t>
      </w:r>
      <w:r>
        <w:t>.</w:t>
      </w:r>
    </w:p>
    <w:p w14:paraId="7331A6AF" w14:textId="1A2805EA" w:rsidR="008B308C" w:rsidRPr="00BF2379" w:rsidRDefault="008B308C" w:rsidP="00BF2379">
      <w:pPr>
        <w:pStyle w:val="ListParagraph"/>
        <w:numPr>
          <w:ilvl w:val="0"/>
          <w:numId w:val="44"/>
        </w:numPr>
        <w:spacing w:line="240" w:lineRule="auto"/>
        <w:ind w:left="714" w:hanging="357"/>
      </w:pPr>
      <w:r>
        <w:t>There is proof</w:t>
      </w:r>
      <w:r w:rsidRPr="005F1225">
        <w:t xml:space="preserve"> of criminality (Possession of Drugs, Stolen Property, Weapons)</w:t>
      </w:r>
      <w:r>
        <w:t>.</w:t>
      </w:r>
    </w:p>
    <w:p w14:paraId="610BB115" w14:textId="00106185" w:rsidR="00865B23" w:rsidRDefault="00F86D0A" w:rsidP="00501E7A">
      <w:pPr>
        <w:pStyle w:val="Heading2"/>
      </w:pPr>
      <w:bookmarkStart w:id="59" w:name="_Toc127377687"/>
      <w:r>
        <w:t>Recording Incidents</w:t>
      </w:r>
      <w:bookmarkEnd w:id="59"/>
    </w:p>
    <w:p w14:paraId="79322FDB" w14:textId="6B330963" w:rsidR="008B308C" w:rsidRDefault="00501E7A" w:rsidP="00865B23">
      <w:r>
        <w:t>The member of staff who has dealt with the misconduct will note the details of the infraction in the incident book and sign it.</w:t>
      </w:r>
      <w:r w:rsidR="008B308C">
        <w:t xml:space="preserve"> </w:t>
      </w:r>
      <w:r>
        <w:t>Where appropriate, another member of staff will also sign to witness the veracity of the report.</w:t>
      </w:r>
    </w:p>
    <w:p w14:paraId="23E206DC" w14:textId="063BA582" w:rsidR="00741184" w:rsidRDefault="00741184" w:rsidP="00741184">
      <w:r>
        <w:t>Records should provide the following information:</w:t>
      </w:r>
    </w:p>
    <w:p w14:paraId="312DDC05" w14:textId="32319B59" w:rsidR="00741184" w:rsidRDefault="00741184" w:rsidP="00741184">
      <w:pPr>
        <w:pStyle w:val="ListParagraph"/>
        <w:numPr>
          <w:ilvl w:val="0"/>
          <w:numId w:val="49"/>
        </w:numPr>
        <w:spacing w:line="240" w:lineRule="auto"/>
        <w:ind w:left="714" w:hanging="357"/>
      </w:pPr>
      <w:r>
        <w:t>What happened?</w:t>
      </w:r>
    </w:p>
    <w:p w14:paraId="3421864A" w14:textId="00D360B0" w:rsidR="00335917" w:rsidRDefault="00335917" w:rsidP="00741184">
      <w:pPr>
        <w:pStyle w:val="ListParagraph"/>
        <w:numPr>
          <w:ilvl w:val="0"/>
          <w:numId w:val="49"/>
        </w:numPr>
        <w:spacing w:line="240" w:lineRule="auto"/>
        <w:ind w:left="714" w:hanging="357"/>
      </w:pPr>
      <w:r>
        <w:t>Who was involved?</w:t>
      </w:r>
    </w:p>
    <w:p w14:paraId="475E8B33" w14:textId="77777777" w:rsidR="00741184" w:rsidRDefault="00741184" w:rsidP="00741184">
      <w:pPr>
        <w:pStyle w:val="ListParagraph"/>
        <w:numPr>
          <w:ilvl w:val="0"/>
          <w:numId w:val="49"/>
        </w:numPr>
        <w:spacing w:line="240" w:lineRule="auto"/>
        <w:ind w:left="714" w:hanging="357"/>
      </w:pPr>
      <w:r>
        <w:t>What was happening before the incident, and what led up to the incident?</w:t>
      </w:r>
    </w:p>
    <w:p w14:paraId="110F0623" w14:textId="25169E0B" w:rsidR="00741184" w:rsidRDefault="00741184" w:rsidP="00741184">
      <w:pPr>
        <w:pStyle w:val="ListParagraph"/>
        <w:numPr>
          <w:ilvl w:val="0"/>
          <w:numId w:val="49"/>
        </w:numPr>
        <w:spacing w:line="240" w:lineRule="auto"/>
        <w:ind w:left="714" w:hanging="357"/>
      </w:pPr>
      <w:r>
        <w:t>What was seen/heard/captured as evidence?</w:t>
      </w:r>
    </w:p>
    <w:p w14:paraId="6FB9D520" w14:textId="437BD48B" w:rsidR="00CF2EC0" w:rsidRDefault="00CF2EC0" w:rsidP="00741184">
      <w:pPr>
        <w:pStyle w:val="ListParagraph"/>
        <w:numPr>
          <w:ilvl w:val="0"/>
          <w:numId w:val="49"/>
        </w:numPr>
        <w:spacing w:line="240" w:lineRule="auto"/>
        <w:ind w:left="714" w:hanging="357"/>
      </w:pPr>
      <w:r>
        <w:t>Did harm, damage, or a crime occur?</w:t>
      </w:r>
    </w:p>
    <w:p w14:paraId="1FFC0F41" w14:textId="08247B2E" w:rsidR="00741184" w:rsidRDefault="00741184" w:rsidP="00865B23">
      <w:pPr>
        <w:pStyle w:val="ListParagraph"/>
        <w:numPr>
          <w:ilvl w:val="0"/>
          <w:numId w:val="49"/>
        </w:numPr>
        <w:spacing w:line="240" w:lineRule="auto"/>
        <w:ind w:left="714" w:hanging="357"/>
      </w:pPr>
      <w:r>
        <w:t>Which authorities were contacted, if applicable?</w:t>
      </w:r>
    </w:p>
    <w:p w14:paraId="45B6122A" w14:textId="2A321B22" w:rsidR="00501E7A" w:rsidRDefault="00501E7A" w:rsidP="00501E7A">
      <w:pPr>
        <w:pStyle w:val="Heading2"/>
      </w:pPr>
      <w:bookmarkStart w:id="60" w:name="_Toc127377688"/>
      <w:r>
        <w:lastRenderedPageBreak/>
        <w:t>Escalation to the Manager</w:t>
      </w:r>
      <w:bookmarkEnd w:id="60"/>
    </w:p>
    <w:p w14:paraId="540D1D20" w14:textId="3D3DBBC5" w:rsidR="00501E7A" w:rsidRDefault="00501E7A" w:rsidP="00865B23">
      <w:r>
        <w:t xml:space="preserve">Where gross misconduct occurs, where </w:t>
      </w:r>
      <w:r w:rsidR="008B308C">
        <w:t xml:space="preserve">a </w:t>
      </w:r>
      <w:r>
        <w:t xml:space="preserve">service user should be removed from the group for the remainder of the session, or where a service user has previously been issued with a second warning, the incident should immediately be reported to the manager. </w:t>
      </w:r>
    </w:p>
    <w:p w14:paraId="676F57DA" w14:textId="46CCF0CE" w:rsidR="00501E7A" w:rsidRDefault="00501E7A" w:rsidP="00501E7A">
      <w:pPr>
        <w:pStyle w:val="Heading2"/>
      </w:pPr>
      <w:bookmarkStart w:id="61" w:name="_Toc127377689"/>
      <w:r>
        <w:t>Escalation to the Management Committee Chair</w:t>
      </w:r>
      <w:bookmarkEnd w:id="61"/>
    </w:p>
    <w:p w14:paraId="52FC6033" w14:textId="0958E515" w:rsidR="00501E7A" w:rsidRDefault="00501E7A" w:rsidP="00865B23">
      <w:r>
        <w:t xml:space="preserve">If </w:t>
      </w:r>
      <w:r w:rsidR="001D71DE">
        <w:t xml:space="preserve">the </w:t>
      </w:r>
      <w:r>
        <w:t>exclusion of more than two weeks is deemed necessary (including permanent exclusion), or if the service user is repeatedly excluded with no signs of improvement, the Chair of the management committee will be informed.</w:t>
      </w:r>
    </w:p>
    <w:p w14:paraId="5B44D1EC" w14:textId="07CE1D5B" w:rsidR="00F86D0A" w:rsidRDefault="00F86D0A" w:rsidP="008B308C">
      <w:pPr>
        <w:pStyle w:val="Heading2"/>
      </w:pPr>
      <w:bookmarkStart w:id="62" w:name="_Toc127377690"/>
      <w:r>
        <w:t>Appl</w:t>
      </w:r>
      <w:r w:rsidR="008B308C">
        <w:t>y</w:t>
      </w:r>
      <w:r>
        <w:t>ing Sanctions</w:t>
      </w:r>
      <w:bookmarkEnd w:id="62"/>
    </w:p>
    <w:p w14:paraId="2791D648" w14:textId="5EB5919D" w:rsidR="00F86D0A" w:rsidRDefault="00F86D0A" w:rsidP="004432BC">
      <w:pPr>
        <w:pStyle w:val="Heading3"/>
      </w:pPr>
      <w:bookmarkStart w:id="63" w:name="_Toc127377691"/>
      <w:r>
        <w:t>Stage 1 – First Warning</w:t>
      </w:r>
      <w:r w:rsidR="00DD35E3">
        <w:t xml:space="preserve"> (First Occurrence of Normal Misconduct)</w:t>
      </w:r>
      <w:bookmarkEnd w:id="63"/>
    </w:p>
    <w:p w14:paraId="25814F76" w14:textId="77777777" w:rsidR="004432BC" w:rsidRPr="004432BC" w:rsidRDefault="004432BC" w:rsidP="004432BC">
      <w:r w:rsidRPr="004432BC">
        <w:t>Restorative approaches enable those who have been harmed to convey the impact of the harm to those responsible and for those responsible for acknowledging this impact and taking steps to put it right.</w:t>
      </w:r>
    </w:p>
    <w:p w14:paraId="6CD238A2" w14:textId="77777777" w:rsidR="004432BC" w:rsidRPr="004432BC" w:rsidRDefault="004432BC" w:rsidP="004432BC">
      <w:r w:rsidRPr="004432BC">
        <w:t>As a first step, we will:</w:t>
      </w:r>
    </w:p>
    <w:p w14:paraId="57D385BA" w14:textId="1173C3F7" w:rsidR="004432BC" w:rsidRPr="004432BC" w:rsidRDefault="004432BC" w:rsidP="004432BC">
      <w:pPr>
        <w:numPr>
          <w:ilvl w:val="0"/>
          <w:numId w:val="47"/>
        </w:numPr>
        <w:rPr>
          <w:lang w:val="en-US"/>
        </w:rPr>
      </w:pPr>
      <w:r w:rsidRPr="004432BC">
        <w:rPr>
          <w:lang w:val="en-US"/>
        </w:rPr>
        <w:t>Inform the s</w:t>
      </w:r>
      <w:r>
        <w:rPr>
          <w:lang w:val="en-US"/>
        </w:rPr>
        <w:t>ervice user</w:t>
      </w:r>
      <w:r w:rsidRPr="004432BC">
        <w:rPr>
          <w:lang w:val="en-US"/>
        </w:rPr>
        <w:t xml:space="preserve"> of how they have breached the rules and what the consequences of their actions are; and</w:t>
      </w:r>
    </w:p>
    <w:p w14:paraId="68BE198B" w14:textId="58CB9D79" w:rsidR="004432BC" w:rsidRPr="004432BC" w:rsidRDefault="004432BC" w:rsidP="004432BC">
      <w:pPr>
        <w:numPr>
          <w:ilvl w:val="0"/>
          <w:numId w:val="47"/>
        </w:numPr>
        <w:rPr>
          <w:lang w:val="en-US"/>
        </w:rPr>
      </w:pPr>
      <w:r w:rsidRPr="004432BC">
        <w:rPr>
          <w:lang w:val="en-US"/>
        </w:rPr>
        <w:t>Talk through what happened and try to help the</w:t>
      </w:r>
      <w:r>
        <w:rPr>
          <w:lang w:val="en-US"/>
        </w:rPr>
        <w:t>m</w:t>
      </w:r>
      <w:r w:rsidRPr="004432BC">
        <w:rPr>
          <w:lang w:val="en-US"/>
        </w:rPr>
        <w:t xml:space="preserve"> to learn and develop by taking accountability for their actions and </w:t>
      </w:r>
      <w:proofErr w:type="spellStart"/>
      <w:r w:rsidRPr="004432BC">
        <w:rPr>
          <w:lang w:val="en-US"/>
        </w:rPr>
        <w:t>recognising</w:t>
      </w:r>
      <w:proofErr w:type="spellEnd"/>
      <w:r w:rsidRPr="004432BC">
        <w:rPr>
          <w:lang w:val="en-US"/>
        </w:rPr>
        <w:t xml:space="preserve"> what they might do differently next time; and</w:t>
      </w:r>
    </w:p>
    <w:p w14:paraId="5FE6D5B1" w14:textId="033E1C21" w:rsidR="004432BC" w:rsidRDefault="004432BC" w:rsidP="004432BC">
      <w:pPr>
        <w:numPr>
          <w:ilvl w:val="0"/>
          <w:numId w:val="47"/>
        </w:numPr>
        <w:rPr>
          <w:lang w:val="en-US"/>
        </w:rPr>
      </w:pPr>
      <w:r w:rsidRPr="004432BC">
        <w:rPr>
          <w:lang w:val="en-US"/>
        </w:rPr>
        <w:t xml:space="preserve">Encouraging the student to </w:t>
      </w:r>
      <w:proofErr w:type="spellStart"/>
      <w:r w:rsidRPr="004432BC">
        <w:rPr>
          <w:lang w:val="en-US"/>
        </w:rPr>
        <w:t>apologise</w:t>
      </w:r>
      <w:proofErr w:type="spellEnd"/>
      <w:r>
        <w:rPr>
          <w:lang w:val="en-US"/>
        </w:rPr>
        <w:t>; and</w:t>
      </w:r>
    </w:p>
    <w:p w14:paraId="0A541A96" w14:textId="2B39C04F" w:rsidR="00F86D0A" w:rsidRPr="00DD35E3" w:rsidRDefault="004432BC" w:rsidP="00865B23">
      <w:pPr>
        <w:numPr>
          <w:ilvl w:val="0"/>
          <w:numId w:val="47"/>
        </w:numPr>
        <w:rPr>
          <w:lang w:val="en-US"/>
        </w:rPr>
      </w:pPr>
      <w:r>
        <w:rPr>
          <w:lang w:val="en-US"/>
        </w:rPr>
        <w:t>Warn them that a recurrence may lead to a formal warning or exclusion.</w:t>
      </w:r>
    </w:p>
    <w:p w14:paraId="47D38AEC" w14:textId="5D4DD5FB" w:rsidR="00F86D0A" w:rsidRDefault="00F86D0A" w:rsidP="00DD35E3">
      <w:pPr>
        <w:pStyle w:val="Heading3"/>
      </w:pPr>
      <w:bookmarkStart w:id="64" w:name="_Toc127377692"/>
      <w:r>
        <w:t xml:space="preserve">Stage 2 – Second </w:t>
      </w:r>
      <w:r w:rsidR="00DD35E3">
        <w:t xml:space="preserve">Formal </w:t>
      </w:r>
      <w:r>
        <w:t>Warning</w:t>
      </w:r>
      <w:r w:rsidR="00DD35E3">
        <w:t xml:space="preserve"> (Second Occurrence of Normal Misconduct)</w:t>
      </w:r>
      <w:bookmarkEnd w:id="64"/>
    </w:p>
    <w:p w14:paraId="510FD6A7" w14:textId="360C6F78" w:rsidR="00F86D0A" w:rsidRPr="00CF3E4C" w:rsidRDefault="00CF3E4C" w:rsidP="00865B23">
      <w:pPr>
        <w:rPr>
          <w:lang w:val="en-US" w:eastAsia="en-GB"/>
        </w:rPr>
      </w:pPr>
      <w:r>
        <w:rPr>
          <w:lang w:val="en-US" w:eastAsia="en-GB"/>
        </w:rPr>
        <w:t>In more serious situations or where a restorative conversation has not been effective, we may verbally warn the service user that their behaviour has breached the rules and inform them that a further breach will lead to a formal meeting and possible exclusion.</w:t>
      </w:r>
    </w:p>
    <w:p w14:paraId="18224C4E" w14:textId="01649A76" w:rsidR="00F86D0A" w:rsidRDefault="00F86D0A" w:rsidP="00CF3E4C">
      <w:pPr>
        <w:pStyle w:val="Heading3"/>
      </w:pPr>
      <w:bookmarkStart w:id="65" w:name="_Toc127377693"/>
      <w:r>
        <w:lastRenderedPageBreak/>
        <w:t>Stage 3 – Temporary Exclusion</w:t>
      </w:r>
      <w:bookmarkEnd w:id="65"/>
      <w:r w:rsidR="00F96C25">
        <w:t xml:space="preserve"> </w:t>
      </w:r>
    </w:p>
    <w:p w14:paraId="2043C0FB" w14:textId="7AD3C5E9" w:rsidR="00F96C25" w:rsidRDefault="00435D4A" w:rsidP="00CF3E4C">
      <w:pPr>
        <w:rPr>
          <w:lang w:val="en-US" w:eastAsia="en-GB"/>
        </w:rPr>
      </w:pPr>
      <w:r>
        <w:rPr>
          <w:lang w:val="en-US" w:eastAsia="en-GB"/>
        </w:rPr>
        <w:t xml:space="preserve">To safeguard the welfare of our stakeholders in more serious situations </w:t>
      </w:r>
      <w:r w:rsidR="00CF3E4C">
        <w:rPr>
          <w:lang w:val="en-US" w:eastAsia="en-GB"/>
        </w:rPr>
        <w:t>or where any of the following stages have not been successful</w:t>
      </w:r>
      <w:r>
        <w:rPr>
          <w:lang w:val="en-US" w:eastAsia="en-GB"/>
        </w:rPr>
        <w:t xml:space="preserve"> in managing behaviour</w:t>
      </w:r>
      <w:r w:rsidR="00CF3E4C">
        <w:rPr>
          <w:lang w:val="en-US" w:eastAsia="en-GB"/>
        </w:rPr>
        <w:t xml:space="preserve">, the </w:t>
      </w:r>
      <w:r w:rsidR="00F96C25">
        <w:rPr>
          <w:lang w:val="en-US" w:eastAsia="en-GB"/>
        </w:rPr>
        <w:t xml:space="preserve">service user will be temporarily excluded. </w:t>
      </w:r>
    </w:p>
    <w:p w14:paraId="7C067E57" w14:textId="7670AFA4" w:rsidR="00F96C25" w:rsidRDefault="00F96C25" w:rsidP="00CF3E4C">
      <w:pPr>
        <w:rPr>
          <w:lang w:val="en-US" w:eastAsia="en-GB"/>
        </w:rPr>
      </w:pPr>
      <w:r>
        <w:rPr>
          <w:lang w:val="en-US" w:eastAsia="en-GB"/>
        </w:rPr>
        <w:t>On the day of the incident</w:t>
      </w:r>
      <w:r w:rsidR="001D71DE">
        <w:rPr>
          <w:lang w:val="en-US" w:eastAsia="en-GB"/>
        </w:rPr>
        <w:t>,</w:t>
      </w:r>
      <w:r w:rsidR="00BC4A2D">
        <w:rPr>
          <w:lang w:val="en-US" w:eastAsia="en-GB"/>
        </w:rPr>
        <w:t xml:space="preserve"> whereby a temporary exclusion is warranted</w:t>
      </w:r>
      <w:r>
        <w:rPr>
          <w:lang w:val="en-US" w:eastAsia="en-GB"/>
        </w:rPr>
        <w:t xml:space="preserve">, </w:t>
      </w:r>
      <w:r w:rsidR="00435D4A">
        <w:rPr>
          <w:lang w:val="en-US" w:eastAsia="en-GB"/>
        </w:rPr>
        <w:t>a</w:t>
      </w:r>
      <w:r w:rsidR="00BC4A2D">
        <w:rPr>
          <w:lang w:val="en-US" w:eastAsia="en-GB"/>
        </w:rPr>
        <w:t xml:space="preserve"> </w:t>
      </w:r>
      <w:r w:rsidR="00435D4A">
        <w:rPr>
          <w:lang w:val="en-US" w:eastAsia="en-GB"/>
        </w:rPr>
        <w:t>child</w:t>
      </w:r>
      <w:r>
        <w:rPr>
          <w:lang w:val="en-US" w:eastAsia="en-GB"/>
        </w:rPr>
        <w:t xml:space="preserve"> over the age of </w:t>
      </w:r>
      <w:r w:rsidR="001D71DE">
        <w:rPr>
          <w:lang w:val="en-US" w:eastAsia="en-GB"/>
        </w:rPr>
        <w:t>eight (</w:t>
      </w:r>
      <w:r>
        <w:rPr>
          <w:lang w:val="en-US" w:eastAsia="en-GB"/>
        </w:rPr>
        <w:t>8</w:t>
      </w:r>
      <w:r w:rsidR="001D71DE">
        <w:rPr>
          <w:lang w:val="en-US" w:eastAsia="en-GB"/>
        </w:rPr>
        <w:t>)</w:t>
      </w:r>
      <w:r>
        <w:rPr>
          <w:lang w:val="en-US" w:eastAsia="en-GB"/>
        </w:rPr>
        <w:t xml:space="preserve"> who make</w:t>
      </w:r>
      <w:r w:rsidR="001D71DE">
        <w:rPr>
          <w:lang w:val="en-US" w:eastAsia="en-GB"/>
        </w:rPr>
        <w:t>s</w:t>
      </w:r>
      <w:r>
        <w:rPr>
          <w:lang w:val="en-US" w:eastAsia="en-GB"/>
        </w:rPr>
        <w:t xml:space="preserve"> their way home independently will be asked to leave the premises immediately. </w:t>
      </w:r>
      <w:r w:rsidR="00435D4A">
        <w:rPr>
          <w:lang w:val="en-US" w:eastAsia="en-GB"/>
        </w:rPr>
        <w:t>A child</w:t>
      </w:r>
      <w:r>
        <w:rPr>
          <w:lang w:val="en-US" w:eastAsia="en-GB"/>
        </w:rPr>
        <w:t xml:space="preserve"> under the age of </w:t>
      </w:r>
      <w:r w:rsidR="001D71DE">
        <w:rPr>
          <w:lang w:val="en-US" w:eastAsia="en-GB"/>
        </w:rPr>
        <w:t>eight (</w:t>
      </w:r>
      <w:r>
        <w:rPr>
          <w:lang w:val="en-US" w:eastAsia="en-GB"/>
        </w:rPr>
        <w:t>8</w:t>
      </w:r>
      <w:r w:rsidR="001D71DE">
        <w:rPr>
          <w:lang w:val="en-US" w:eastAsia="en-GB"/>
        </w:rPr>
        <w:t>)</w:t>
      </w:r>
      <w:r>
        <w:rPr>
          <w:lang w:val="en-US" w:eastAsia="en-GB"/>
        </w:rPr>
        <w:t xml:space="preserve"> will either start their exclusion from the following session or, if the misconduct </w:t>
      </w:r>
      <w:r w:rsidR="001D71DE">
        <w:rPr>
          <w:lang w:val="en-US" w:eastAsia="en-GB"/>
        </w:rPr>
        <w:t>i</w:t>
      </w:r>
      <w:r>
        <w:rPr>
          <w:lang w:val="en-US" w:eastAsia="en-GB"/>
        </w:rPr>
        <w:t>s serious, be removed from the session</w:t>
      </w:r>
      <w:r w:rsidR="00E92E82">
        <w:rPr>
          <w:lang w:val="en-US" w:eastAsia="en-GB"/>
        </w:rPr>
        <w:t>,</w:t>
      </w:r>
      <w:r>
        <w:rPr>
          <w:lang w:val="en-US" w:eastAsia="en-GB"/>
        </w:rPr>
        <w:t xml:space="preserve"> where we will contact the emergency contact </w:t>
      </w:r>
      <w:r w:rsidR="00D91A79">
        <w:rPr>
          <w:lang w:val="en-US" w:eastAsia="en-GB"/>
        </w:rPr>
        <w:t>and</w:t>
      </w:r>
      <w:r>
        <w:rPr>
          <w:lang w:val="en-US" w:eastAsia="en-GB"/>
        </w:rPr>
        <w:t xml:space="preserve"> ask that they pick the service user up early.</w:t>
      </w:r>
    </w:p>
    <w:p w14:paraId="16E23FA4" w14:textId="12635CDB" w:rsidR="00435D4A" w:rsidRDefault="00435D4A" w:rsidP="00CF3E4C">
      <w:pPr>
        <w:rPr>
          <w:lang w:val="en-US" w:eastAsia="en-GB"/>
        </w:rPr>
      </w:pPr>
      <w:r>
        <w:rPr>
          <w:lang w:val="en-US" w:eastAsia="en-GB"/>
        </w:rPr>
        <w:t xml:space="preserve">The length of a temporary exclusion will depend on the nature of the misconduct and </w:t>
      </w:r>
      <w:r w:rsidR="00E92E82">
        <w:rPr>
          <w:lang w:val="en-US" w:eastAsia="en-GB"/>
        </w:rPr>
        <w:t xml:space="preserve">the </w:t>
      </w:r>
      <w:r>
        <w:rPr>
          <w:lang w:val="en-US" w:eastAsia="en-GB"/>
        </w:rPr>
        <w:t>number of previous warning</w:t>
      </w:r>
      <w:r w:rsidR="00E92E82">
        <w:rPr>
          <w:lang w:val="en-US" w:eastAsia="en-GB"/>
        </w:rPr>
        <w:t>s</w:t>
      </w:r>
      <w:r>
        <w:rPr>
          <w:lang w:val="en-US" w:eastAsia="en-GB"/>
        </w:rPr>
        <w:t xml:space="preserve"> given</w:t>
      </w:r>
      <w:r w:rsidR="00E92E82">
        <w:rPr>
          <w:lang w:val="en-US" w:eastAsia="en-GB"/>
        </w:rPr>
        <w:t>. H</w:t>
      </w:r>
      <w:r>
        <w:rPr>
          <w:lang w:val="en-US" w:eastAsia="en-GB"/>
        </w:rPr>
        <w:t>owever, the following principles will apply:</w:t>
      </w:r>
    </w:p>
    <w:p w14:paraId="3CB19830" w14:textId="08EE00FF" w:rsidR="00435D4A" w:rsidRDefault="00435D4A" w:rsidP="003F4DDE">
      <w:pPr>
        <w:pStyle w:val="ListParagraph"/>
        <w:numPr>
          <w:ilvl w:val="0"/>
          <w:numId w:val="48"/>
        </w:numPr>
        <w:rPr>
          <w:lang w:eastAsia="en-GB"/>
        </w:rPr>
      </w:pPr>
      <w:r w:rsidRPr="003F4DDE">
        <w:rPr>
          <w:lang w:eastAsia="en-GB"/>
        </w:rPr>
        <w:t xml:space="preserve">In all cases, the parents or guardians will be informed of the reason for the exclusion and asked to reinforce our rules so that the service user </w:t>
      </w:r>
      <w:r w:rsidR="003F4DDE">
        <w:rPr>
          <w:lang w:eastAsia="en-GB"/>
        </w:rPr>
        <w:t>is aware of how they may</w:t>
      </w:r>
      <w:r w:rsidRPr="003F4DDE">
        <w:rPr>
          <w:lang w:eastAsia="en-GB"/>
        </w:rPr>
        <w:t xml:space="preserve"> meet our standards and avoid permanent exclusion on their return.</w:t>
      </w:r>
    </w:p>
    <w:p w14:paraId="272F7B31" w14:textId="3C57F1C9" w:rsidR="003F4DDE" w:rsidRPr="003F4DDE" w:rsidRDefault="003F4DDE" w:rsidP="003F4DDE">
      <w:pPr>
        <w:pStyle w:val="ListParagraph"/>
        <w:numPr>
          <w:ilvl w:val="0"/>
          <w:numId w:val="48"/>
        </w:numPr>
        <w:rPr>
          <w:lang w:eastAsia="en-GB"/>
        </w:rPr>
      </w:pPr>
      <w:r w:rsidRPr="003F4DDE">
        <w:rPr>
          <w:lang w:eastAsia="en-GB"/>
        </w:rPr>
        <w:t>In cases of theft, the service user will be excluded until the stolen item(s) are returned.</w:t>
      </w:r>
    </w:p>
    <w:p w14:paraId="28CB1C6D" w14:textId="51AADB61" w:rsidR="00CF3E4C" w:rsidRPr="003F4DDE" w:rsidRDefault="00435D4A" w:rsidP="003F4DDE">
      <w:pPr>
        <w:pStyle w:val="ListParagraph"/>
        <w:numPr>
          <w:ilvl w:val="0"/>
          <w:numId w:val="48"/>
        </w:numPr>
        <w:rPr>
          <w:lang w:eastAsia="en-GB"/>
        </w:rPr>
      </w:pPr>
      <w:r w:rsidRPr="003F4DDE">
        <w:rPr>
          <w:lang w:eastAsia="en-GB"/>
        </w:rPr>
        <w:t xml:space="preserve">Where exclusion is over two weeks in length or where </w:t>
      </w:r>
      <w:r w:rsidR="003F4DDE">
        <w:rPr>
          <w:lang w:eastAsia="en-GB"/>
        </w:rPr>
        <w:t xml:space="preserve">the </w:t>
      </w:r>
      <w:r w:rsidRPr="003F4DDE">
        <w:rPr>
          <w:lang w:eastAsia="en-GB"/>
        </w:rPr>
        <w:t>behaviour is particularly concerning, the C</w:t>
      </w:r>
      <w:r w:rsidR="00CF3E4C" w:rsidRPr="003F4DDE">
        <w:rPr>
          <w:lang w:eastAsia="en-GB"/>
        </w:rPr>
        <w:t xml:space="preserve">hair of the management committee will arrange a formal meeting with the service user, their </w:t>
      </w:r>
      <w:r w:rsidR="00CF3E4C">
        <w:rPr>
          <w:lang w:eastAsia="en-GB"/>
        </w:rPr>
        <w:t>parents or guardians, and, where appropriate, t</w:t>
      </w:r>
      <w:r w:rsidR="00E92E82">
        <w:rPr>
          <w:lang w:eastAsia="en-GB"/>
        </w:rPr>
        <w:t>he referrer</w:t>
      </w:r>
      <w:r w:rsidR="00CF3E4C">
        <w:rPr>
          <w:lang w:eastAsia="en-GB"/>
        </w:rPr>
        <w:t>.</w:t>
      </w:r>
      <w:r w:rsidR="00CF3E4C" w:rsidRPr="003F4DDE">
        <w:rPr>
          <w:lang w:eastAsia="en-GB"/>
        </w:rPr>
        <w:t xml:space="preserve"> </w:t>
      </w:r>
      <w:r w:rsidRPr="003F4DDE">
        <w:rPr>
          <w:lang w:eastAsia="en-GB"/>
        </w:rPr>
        <w:t>During this meeting</w:t>
      </w:r>
      <w:r w:rsidR="00E92E82">
        <w:rPr>
          <w:lang w:eastAsia="en-GB"/>
        </w:rPr>
        <w:t>,</w:t>
      </w:r>
      <w:r w:rsidRPr="003F4DDE">
        <w:rPr>
          <w:lang w:eastAsia="en-GB"/>
        </w:rPr>
        <w:t xml:space="preserve"> the parties should attempt to devise strategies whereby behaviour and integration into the service can be improved.</w:t>
      </w:r>
    </w:p>
    <w:p w14:paraId="0BC97018" w14:textId="7F5A1C0A" w:rsidR="00F86D0A" w:rsidRPr="003F4DDE" w:rsidRDefault="00BC4A2D" w:rsidP="003F4DDE">
      <w:pPr>
        <w:pStyle w:val="ListParagraph"/>
        <w:numPr>
          <w:ilvl w:val="0"/>
          <w:numId w:val="48"/>
        </w:numPr>
        <w:rPr>
          <w:lang w:eastAsia="en-GB"/>
        </w:rPr>
      </w:pPr>
      <w:r w:rsidRPr="003F4DDE">
        <w:rPr>
          <w:lang w:eastAsia="en-GB"/>
        </w:rPr>
        <w:t>The service user and the relevant parties</w:t>
      </w:r>
      <w:r w:rsidR="00CF3E4C" w:rsidRPr="003F4DDE">
        <w:rPr>
          <w:lang w:eastAsia="en-GB"/>
        </w:rPr>
        <w:t xml:space="preserve"> will be warned that further breaches may lead to </w:t>
      </w:r>
      <w:r w:rsidRPr="003F4DDE">
        <w:rPr>
          <w:lang w:eastAsia="en-GB"/>
        </w:rPr>
        <w:t>permanent exclusion.</w:t>
      </w:r>
    </w:p>
    <w:p w14:paraId="67683612" w14:textId="7C4A3EE1" w:rsidR="00F86D0A" w:rsidRDefault="00F86D0A" w:rsidP="003F4DDE">
      <w:pPr>
        <w:pStyle w:val="Heading3"/>
      </w:pPr>
      <w:bookmarkStart w:id="66" w:name="_Toc127377694"/>
      <w:r>
        <w:t>Stage 4 – Permanent Exclusion</w:t>
      </w:r>
      <w:bookmarkEnd w:id="66"/>
    </w:p>
    <w:p w14:paraId="198ED2C3" w14:textId="58075AD4" w:rsidR="003F4DDE" w:rsidRPr="00D73128" w:rsidRDefault="003F4DDE" w:rsidP="003F4DDE">
      <w:pPr>
        <w:rPr>
          <w:lang w:val="en-US" w:eastAsia="en-GB"/>
        </w:rPr>
      </w:pPr>
      <w:r>
        <w:rPr>
          <w:lang w:val="en-US" w:eastAsia="en-GB"/>
        </w:rPr>
        <w:t xml:space="preserve">In particularly serious cases, such as criminal acts or gross misconduct, a service user will be </w:t>
      </w:r>
      <w:r w:rsidR="00185145">
        <w:rPr>
          <w:lang w:val="en-US" w:eastAsia="en-GB"/>
        </w:rPr>
        <w:t xml:space="preserve">immediately removed from the session and </w:t>
      </w:r>
      <w:r>
        <w:rPr>
          <w:lang w:val="en-US" w:eastAsia="en-GB"/>
        </w:rPr>
        <w:t>permanently excluded from the service</w:t>
      </w:r>
      <w:r w:rsidR="00185145">
        <w:rPr>
          <w:lang w:val="en-US" w:eastAsia="en-GB"/>
        </w:rPr>
        <w:t>. In such cases,</w:t>
      </w:r>
      <w:r>
        <w:rPr>
          <w:lang w:val="en-US" w:eastAsia="en-GB"/>
        </w:rPr>
        <w:t xml:space="preserve"> all relevant parties</w:t>
      </w:r>
      <w:r w:rsidR="00584317">
        <w:rPr>
          <w:lang w:val="en-US" w:eastAsia="en-GB"/>
        </w:rPr>
        <w:t>,</w:t>
      </w:r>
      <w:r>
        <w:rPr>
          <w:lang w:val="en-US" w:eastAsia="en-GB"/>
        </w:rPr>
        <w:t xml:space="preserve"> including</w:t>
      </w:r>
      <w:r w:rsidR="00145F78">
        <w:rPr>
          <w:lang w:val="en-US" w:eastAsia="en-GB"/>
        </w:rPr>
        <w:t xml:space="preserve"> </w:t>
      </w:r>
      <w:r w:rsidR="00185145">
        <w:rPr>
          <w:lang w:val="en-US" w:eastAsia="en-GB"/>
        </w:rPr>
        <w:t>the parents or guardi</w:t>
      </w:r>
      <w:r w:rsidR="00195DC0">
        <w:rPr>
          <w:lang w:val="en-US" w:eastAsia="en-GB"/>
        </w:rPr>
        <w:t>a</w:t>
      </w:r>
      <w:r w:rsidR="00185145">
        <w:rPr>
          <w:lang w:val="en-US" w:eastAsia="en-GB"/>
        </w:rPr>
        <w:t xml:space="preserve">ns and, </w:t>
      </w:r>
      <w:r>
        <w:rPr>
          <w:lang w:val="en-US" w:eastAsia="en-GB"/>
        </w:rPr>
        <w:t>where appropriate, the referr</w:t>
      </w:r>
      <w:r w:rsidR="00584317">
        <w:rPr>
          <w:lang w:val="en-US" w:eastAsia="en-GB"/>
        </w:rPr>
        <w:t>er</w:t>
      </w:r>
      <w:r>
        <w:rPr>
          <w:lang w:val="en-US" w:eastAsia="en-GB"/>
        </w:rPr>
        <w:t xml:space="preserve">, will be informed </w:t>
      </w:r>
      <w:r w:rsidR="00185145">
        <w:rPr>
          <w:lang w:val="en-US" w:eastAsia="en-GB"/>
        </w:rPr>
        <w:t xml:space="preserve">in writing </w:t>
      </w:r>
      <w:r>
        <w:rPr>
          <w:lang w:val="en-US" w:eastAsia="en-GB"/>
        </w:rPr>
        <w:t>of the decision.</w:t>
      </w:r>
    </w:p>
    <w:p w14:paraId="0AF688B4" w14:textId="4B4B1084" w:rsidR="00865902" w:rsidRDefault="00185145" w:rsidP="00865902">
      <w:r>
        <w:t xml:space="preserve">The letter will also outline the right of appeal, which must be submitted </w:t>
      </w:r>
      <w:r w:rsidR="00145F78">
        <w:t xml:space="preserve">in writing </w:t>
      </w:r>
      <w:r>
        <w:t>within 28 days of the notification of permanent exclusion</w:t>
      </w:r>
      <w:r w:rsidR="00145F78">
        <w:t xml:space="preserve">. Appeals will be </w:t>
      </w:r>
      <w:r w:rsidR="00195DC0">
        <w:t>h</w:t>
      </w:r>
      <w:r w:rsidR="00145F78">
        <w:t>eard by the management committee at the next full management meeting.</w:t>
      </w:r>
    </w:p>
    <w:p w14:paraId="2EE72341" w14:textId="77777777" w:rsidR="00865902" w:rsidRDefault="00865902" w:rsidP="00865902">
      <w:pPr>
        <w:pStyle w:val="Heading1"/>
      </w:pPr>
      <w:bookmarkStart w:id="67" w:name="_Toc127377695"/>
      <w:r>
        <w:lastRenderedPageBreak/>
        <w:t>Monitoring and Reviewing</w:t>
      </w:r>
      <w:bookmarkEnd w:id="67"/>
    </w:p>
    <w:p w14:paraId="5CC9F941" w14:textId="77777777" w:rsidR="00FD2423" w:rsidRPr="001B52E0" w:rsidRDefault="00FD2423" w:rsidP="00FD2423">
      <w:pPr>
        <w:rPr>
          <w:rFonts w:cs="Arial"/>
          <w:szCs w:val="24"/>
        </w:rPr>
      </w:pPr>
      <w:r>
        <w:rPr>
          <w:rFonts w:cs="Arial"/>
          <w:szCs w:val="24"/>
        </w:rPr>
        <w:t xml:space="preserve">The </w:t>
      </w:r>
      <w:proofErr w:type="spellStart"/>
      <w:r>
        <w:rPr>
          <w:rFonts w:cs="Arial"/>
          <w:szCs w:val="24"/>
        </w:rPr>
        <w:t>Playbarn</w:t>
      </w:r>
      <w:proofErr w:type="spellEnd"/>
      <w:r>
        <w:rPr>
          <w:rFonts w:cs="Arial"/>
          <w:szCs w:val="24"/>
        </w:rPr>
        <w:t xml:space="preserve"> </w:t>
      </w:r>
      <w:r w:rsidRPr="001B52E0">
        <w:rPr>
          <w:rFonts w:cs="Arial"/>
          <w:szCs w:val="24"/>
        </w:rPr>
        <w:t xml:space="preserve">is committed to ensuring that our policies are effective and </w:t>
      </w:r>
      <w:proofErr w:type="gramStart"/>
      <w:r w:rsidRPr="001B52E0">
        <w:rPr>
          <w:rFonts w:cs="Arial"/>
          <w:szCs w:val="24"/>
        </w:rPr>
        <w:t>up-to-date</w:t>
      </w:r>
      <w:proofErr w:type="gramEnd"/>
      <w:r w:rsidRPr="001B52E0">
        <w:rPr>
          <w:rFonts w:cs="Arial"/>
          <w:szCs w:val="24"/>
        </w:rPr>
        <w:t xml:space="preserve">. To do this, we have a process for regularly monitoring and reviewing them. The management </w:t>
      </w:r>
      <w:r>
        <w:rPr>
          <w:rFonts w:cs="Arial"/>
          <w:szCs w:val="24"/>
        </w:rPr>
        <w:t>committee</w:t>
      </w:r>
      <w:r w:rsidRPr="001B52E0">
        <w:rPr>
          <w:rFonts w:cs="Arial"/>
          <w:szCs w:val="24"/>
        </w:rPr>
        <w:t xml:space="preserve"> is responsible for this process and will review the policies at least once a year or more frequently if needed due to changes in l</w:t>
      </w:r>
      <w:r>
        <w:rPr>
          <w:rFonts w:cs="Arial"/>
          <w:szCs w:val="24"/>
        </w:rPr>
        <w:t>egislation, best practice,</w:t>
      </w:r>
      <w:r w:rsidRPr="001B52E0">
        <w:rPr>
          <w:rFonts w:cs="Arial"/>
          <w:szCs w:val="24"/>
        </w:rPr>
        <w:t xml:space="preserve"> or</w:t>
      </w:r>
      <w:r>
        <w:rPr>
          <w:rFonts w:cs="Arial"/>
          <w:szCs w:val="24"/>
        </w:rPr>
        <w:t xml:space="preserve"> organisational change</w:t>
      </w:r>
      <w:r w:rsidRPr="001B52E0">
        <w:rPr>
          <w:rFonts w:cs="Arial"/>
          <w:szCs w:val="24"/>
        </w:rPr>
        <w:t>.</w:t>
      </w:r>
    </w:p>
    <w:p w14:paraId="4B6C2BD9" w14:textId="77777777" w:rsidR="00FD2423" w:rsidRDefault="00FD2423" w:rsidP="00FD2423">
      <w:pPr>
        <w:rPr>
          <w:rFonts w:cs="Arial"/>
          <w:szCs w:val="24"/>
        </w:rPr>
      </w:pPr>
      <w:r>
        <w:rPr>
          <w:rFonts w:cs="Arial"/>
          <w:szCs w:val="24"/>
        </w:rPr>
        <w:t>R</w:t>
      </w:r>
      <w:r w:rsidRPr="001B52E0">
        <w:rPr>
          <w:rFonts w:cs="Arial"/>
          <w:szCs w:val="24"/>
        </w:rPr>
        <w:t xml:space="preserve">eviewing our policies includes identifying which ones need to be looked at, gathering input from employees and stakeholders, reviewing the policies, and communicating any updates. </w:t>
      </w:r>
    </w:p>
    <w:p w14:paraId="5D343AF1" w14:textId="77777777" w:rsidR="00865902" w:rsidRPr="00865902" w:rsidRDefault="00865902" w:rsidP="00865902"/>
    <w:p w14:paraId="37C610A9" w14:textId="77777777" w:rsidR="00AF5891" w:rsidRPr="00AF5891" w:rsidRDefault="00AF5891" w:rsidP="00AF5891"/>
    <w:p w14:paraId="4479E675" w14:textId="77777777" w:rsidR="00AF5891" w:rsidRPr="00AF5891" w:rsidRDefault="00AF5891" w:rsidP="00AF5891"/>
    <w:p w14:paraId="138ADFC9" w14:textId="77777777" w:rsidR="00FC5D27" w:rsidRDefault="00FC5D27" w:rsidP="00FC5D27"/>
    <w:p w14:paraId="51B7EE39" w14:textId="77777777" w:rsidR="00FC5D27" w:rsidRPr="00FC5D27" w:rsidRDefault="00FC5D27" w:rsidP="00FC5D27"/>
    <w:sectPr w:rsidR="00FC5D27" w:rsidRPr="00FC5D27" w:rsidSect="00E67E0B">
      <w:headerReference w:type="even" r:id="rId10"/>
      <w:headerReference w:type="default" r:id="rId11"/>
      <w:footerReference w:type="even" r:id="rId12"/>
      <w:footerReference w:type="default" r:id="rId13"/>
      <w:headerReference w:type="first" r:id="rId14"/>
      <w:footerReference w:type="first" r:id="rId15"/>
      <w:pgSz w:w="12240" w:h="15840"/>
      <w:pgMar w:top="851" w:right="1440" w:bottom="1440" w:left="1440" w:header="1304" w:footer="34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172A5" w14:textId="77777777" w:rsidR="00335B9C" w:rsidRDefault="00335B9C" w:rsidP="004245F8">
      <w:pPr>
        <w:spacing w:after="0" w:line="240" w:lineRule="auto"/>
      </w:pPr>
      <w:r>
        <w:separator/>
      </w:r>
    </w:p>
  </w:endnote>
  <w:endnote w:type="continuationSeparator" w:id="0">
    <w:p w14:paraId="5809922A" w14:textId="77777777" w:rsidR="00335B9C" w:rsidRDefault="00335B9C" w:rsidP="00424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1CF2D" w14:textId="77777777" w:rsidR="00B347B8" w:rsidRDefault="00B347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37ACB" w14:textId="77777777" w:rsidR="00CB451E" w:rsidRDefault="00CB451E">
    <w:pPr>
      <w:tabs>
        <w:tab w:val="center" w:pos="4550"/>
        <w:tab w:val="left" w:pos="5818"/>
      </w:tabs>
      <w:ind w:right="260"/>
      <w:jc w:val="right"/>
      <w:rPr>
        <w:color w:val="666666" w:themeColor="text2" w:themeTint="99"/>
        <w:spacing w:val="60"/>
        <w:szCs w:val="24"/>
      </w:rPr>
    </w:pPr>
    <w:r>
      <w:rPr>
        <w:color w:val="666666" w:themeColor="text2" w:themeTint="99"/>
        <w:spacing w:val="60"/>
        <w:szCs w:val="24"/>
      </w:rPr>
      <w:t xml:space="preserve">                                                      </w:t>
    </w:r>
  </w:p>
  <w:p w14:paraId="0DBAB915" w14:textId="77777777" w:rsidR="003E06FD" w:rsidRPr="001A046D" w:rsidRDefault="001A046D" w:rsidP="00E739E9">
    <w:pPr>
      <w:pStyle w:val="NoSpacing"/>
      <w:rPr>
        <w:b/>
        <w:bCs/>
        <w:color w:val="666666" w:themeColor="text2" w:themeTint="99"/>
        <w:spacing w:val="60"/>
        <w:szCs w:val="24"/>
      </w:rPr>
    </w:pPr>
    <w:r w:rsidRPr="001A046D">
      <w:rPr>
        <w:b/>
        <w:bCs/>
      </w:rPr>
      <w:t xml:space="preserve"> </w:t>
    </w:r>
    <w:r w:rsidRPr="001A046D">
      <w:rPr>
        <w:b/>
        <w:bCs/>
        <w:color w:val="666666" w:themeColor="text2" w:themeTint="99"/>
        <w:spacing w:val="60"/>
        <w:szCs w:val="24"/>
      </w:rPr>
      <w:t xml:space="preserve"> </w:t>
    </w:r>
    <w:r w:rsidR="00E739E9" w:rsidRPr="001A046D">
      <w:rPr>
        <w:b/>
        <w:bCs/>
        <w:color w:val="666666" w:themeColor="text2" w:themeTint="99"/>
        <w:spacing w:val="60"/>
        <w:szCs w:val="24"/>
      </w:rPr>
      <w:tab/>
    </w:r>
    <w:r w:rsidR="00E739E9" w:rsidRPr="001A046D">
      <w:rPr>
        <w:b/>
        <w:bCs/>
        <w:color w:val="666666" w:themeColor="text2" w:themeTint="99"/>
        <w:spacing w:val="60"/>
        <w:szCs w:val="24"/>
      </w:rPr>
      <w:tab/>
    </w:r>
    <w:r w:rsidR="00CB451E" w:rsidRPr="001A046D">
      <w:rPr>
        <w:b/>
        <w:bCs/>
        <w:color w:val="666666" w:themeColor="text2" w:themeTint="99"/>
        <w:spacing w:val="60"/>
        <w:szCs w:val="24"/>
      </w:rPr>
      <w:t xml:space="preserve">                                                                </w:t>
    </w:r>
  </w:p>
  <w:p w14:paraId="4F5B0D81" w14:textId="77777777" w:rsidR="0017387F" w:rsidRDefault="00000000" w:rsidP="0017387F">
    <w:pPr>
      <w:pStyle w:val="NoSpacing"/>
      <w:jc w:val="center"/>
    </w:pPr>
    <w:sdt>
      <w:sdtPr>
        <w:alias w:val="Company"/>
        <w:tag w:val=""/>
        <w:id w:val="2118316861"/>
        <w:placeholder>
          <w:docPart w:val="AE6DECA845724A9EB6E215BDBCD50E99"/>
        </w:placeholder>
        <w:dataBinding w:prefixMappings="xmlns:ns0='http://schemas.openxmlformats.org/officeDocument/2006/extended-properties' " w:xpath="/ns0:Properties[1]/ns0:Company[1]" w:storeItemID="{6668398D-A668-4E3E-A5EB-62B293D839F1}"/>
        <w:text/>
      </w:sdtPr>
      <w:sdtContent>
        <w:r w:rsidR="00B347B8">
          <w:t>Northfields and District Play Association</w:t>
        </w:r>
      </w:sdtContent>
    </w:sdt>
    <w:r w:rsidR="003E06FD">
      <w:t xml:space="preserve"> </w:t>
    </w:r>
    <w:r w:rsidR="00E739E9" w:rsidRPr="00E739E9">
      <w:t>|</w:t>
    </w:r>
    <w:r w:rsidR="00F15F98">
      <w:t xml:space="preserve"> </w:t>
    </w:r>
    <w:sdt>
      <w:sdtPr>
        <w:alias w:val="Title"/>
        <w:tag w:val=""/>
        <w:id w:val="1900943267"/>
        <w:placeholder>
          <w:docPart w:val="BC79AF32F675470EA0B5A5BDCDBCB444"/>
        </w:placeholder>
        <w:dataBinding w:prefixMappings="xmlns:ns0='http://purl.org/dc/elements/1.1/' xmlns:ns1='http://schemas.openxmlformats.org/package/2006/metadata/core-properties' " w:xpath="/ns1:coreProperties[1]/ns0:title[1]" w:storeItemID="{6C3C8BC8-F283-45AE-878A-BAB7291924A1}"/>
        <w:text/>
      </w:sdtPr>
      <w:sdtContent>
        <w:r w:rsidR="008C0BC7">
          <w:t>Sanction and Behaviour Policy</w:t>
        </w:r>
      </w:sdtContent>
    </w:sdt>
    <w:r w:rsidR="00E739E9" w:rsidRPr="00E739E9">
      <w:t xml:space="preserve"> |</w:t>
    </w:r>
    <w:r w:rsidR="00E739E9">
      <w:t xml:space="preserve"> </w:t>
    </w:r>
    <w:sdt>
      <w:sdtPr>
        <w:alias w:val="Status"/>
        <w:tag w:val=""/>
        <w:id w:val="-2017906691"/>
        <w:placeholder>
          <w:docPart w:val="2FC06B3B53624A6194B401F7249AA17C"/>
        </w:placeholder>
        <w:dataBinding w:prefixMappings="xmlns:ns0='http://purl.org/dc/elements/1.1/' xmlns:ns1='http://schemas.openxmlformats.org/package/2006/metadata/core-properties' " w:xpath="/ns1:coreProperties[1]/ns1:contentStatus[1]" w:storeItemID="{6C3C8BC8-F283-45AE-878A-BAB7291924A1}"/>
        <w:text/>
      </w:sdtPr>
      <w:sdtContent>
        <w:r w:rsidR="0017387F">
          <w:t>Version 1.0</w:t>
        </w:r>
      </w:sdtContent>
    </w:sdt>
    <w:r w:rsidR="009035D0">
      <w:br/>
    </w:r>
  </w:p>
  <w:p w14:paraId="7321F483" w14:textId="77777777" w:rsidR="00B90172" w:rsidRDefault="001A046D" w:rsidP="001A046D">
    <w:pPr>
      <w:pStyle w:val="NoSpacing"/>
    </w:pPr>
    <w:r>
      <w:rPr>
        <w:color w:val="666666" w:themeColor="text2" w:themeTint="99"/>
        <w:spacing w:val="60"/>
        <w:sz w:val="24"/>
        <w:szCs w:val="24"/>
      </w:rPr>
      <w:t xml:space="preserve">                                                        </w:t>
    </w:r>
    <w:r w:rsidR="00FC5D27">
      <w:rPr>
        <w:color w:val="666666" w:themeColor="text2" w:themeTint="99"/>
        <w:spacing w:val="60"/>
        <w:sz w:val="24"/>
        <w:szCs w:val="24"/>
      </w:rPr>
      <w:t xml:space="preserve">          </w:t>
    </w:r>
    <w:r>
      <w:rPr>
        <w:color w:val="666666" w:themeColor="text2" w:themeTint="99"/>
        <w:spacing w:val="60"/>
        <w:sz w:val="24"/>
        <w:szCs w:val="24"/>
      </w:rPr>
      <w:t xml:space="preserve"> </w:t>
    </w:r>
    <w:r w:rsidR="00FC5D27">
      <w:rPr>
        <w:color w:val="666666" w:themeColor="text2" w:themeTint="99"/>
        <w:spacing w:val="60"/>
        <w:sz w:val="24"/>
        <w:szCs w:val="24"/>
      </w:rPr>
      <w:t xml:space="preserve">   </w:t>
    </w:r>
    <w:r w:rsidR="00CB451E">
      <w:rPr>
        <w:color w:val="666666" w:themeColor="text2" w:themeTint="99"/>
        <w:spacing w:val="60"/>
        <w:sz w:val="24"/>
        <w:szCs w:val="24"/>
      </w:rPr>
      <w:t>Page</w:t>
    </w:r>
    <w:r w:rsidR="00CB451E">
      <w:rPr>
        <w:color w:val="666666" w:themeColor="text2" w:themeTint="99"/>
        <w:sz w:val="24"/>
        <w:szCs w:val="24"/>
      </w:rPr>
      <w:t xml:space="preserve"> </w:t>
    </w:r>
    <w:r w:rsidR="00CB451E">
      <w:rPr>
        <w:color w:val="000000" w:themeColor="text2" w:themeShade="BF"/>
        <w:sz w:val="24"/>
        <w:szCs w:val="24"/>
      </w:rPr>
      <w:fldChar w:fldCharType="begin"/>
    </w:r>
    <w:r w:rsidR="00CB451E">
      <w:rPr>
        <w:color w:val="000000" w:themeColor="text2" w:themeShade="BF"/>
        <w:sz w:val="24"/>
        <w:szCs w:val="24"/>
      </w:rPr>
      <w:instrText xml:space="preserve"> PAGE   \* MERGEFORMAT </w:instrText>
    </w:r>
    <w:r w:rsidR="00CB451E">
      <w:rPr>
        <w:color w:val="000000" w:themeColor="text2" w:themeShade="BF"/>
        <w:sz w:val="24"/>
        <w:szCs w:val="24"/>
      </w:rPr>
      <w:fldChar w:fldCharType="separate"/>
    </w:r>
    <w:r w:rsidR="00CB451E">
      <w:rPr>
        <w:color w:val="000000" w:themeColor="text2" w:themeShade="BF"/>
        <w:szCs w:val="24"/>
      </w:rPr>
      <w:t>1</w:t>
    </w:r>
    <w:r w:rsidR="00CB451E">
      <w:rPr>
        <w:color w:val="000000" w:themeColor="text2" w:themeShade="BF"/>
        <w:sz w:val="24"/>
        <w:szCs w:val="24"/>
      </w:rPr>
      <w:fldChar w:fldCharType="end"/>
    </w:r>
    <w:r w:rsidR="00CB451E">
      <w:rPr>
        <w:color w:val="000000" w:themeColor="text2" w:themeShade="BF"/>
        <w:sz w:val="24"/>
        <w:szCs w:val="24"/>
      </w:rPr>
      <w:t xml:space="preserve"> | </w:t>
    </w:r>
    <w:r w:rsidR="00CB451E">
      <w:rPr>
        <w:color w:val="000000" w:themeColor="text2" w:themeShade="BF"/>
        <w:sz w:val="24"/>
        <w:szCs w:val="24"/>
      </w:rPr>
      <w:fldChar w:fldCharType="begin"/>
    </w:r>
    <w:r w:rsidR="00CB451E">
      <w:rPr>
        <w:color w:val="000000" w:themeColor="text2" w:themeShade="BF"/>
        <w:sz w:val="24"/>
        <w:szCs w:val="24"/>
      </w:rPr>
      <w:instrText xml:space="preserve"> NUMPAGES  \* Arabic  \* MERGEFORMAT </w:instrText>
    </w:r>
    <w:r w:rsidR="00CB451E">
      <w:rPr>
        <w:color w:val="000000" w:themeColor="text2" w:themeShade="BF"/>
        <w:sz w:val="24"/>
        <w:szCs w:val="24"/>
      </w:rPr>
      <w:fldChar w:fldCharType="separate"/>
    </w:r>
    <w:r w:rsidR="00CB451E">
      <w:rPr>
        <w:color w:val="000000" w:themeColor="text2" w:themeShade="BF"/>
        <w:szCs w:val="24"/>
      </w:rPr>
      <w:t>3</w:t>
    </w:r>
    <w:r w:rsidR="00CB451E">
      <w:rPr>
        <w:color w:val="000000" w:themeColor="text2" w:themeShade="BF"/>
        <w:sz w:val="24"/>
        <w:szCs w:val="24"/>
      </w:rPr>
      <w:fldChar w:fldCharType="end"/>
    </w:r>
    <w:r w:rsidRPr="001A046D">
      <w:rPr>
        <w:b/>
        <w:bC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50A83" w14:textId="77777777" w:rsidR="00E67E0B" w:rsidRPr="001A046D" w:rsidRDefault="001A046D" w:rsidP="001A046D">
    <w:pPr>
      <w:jc w:val="center"/>
      <w:rPr>
        <w:lang w:val="en-US"/>
      </w:rPr>
    </w:pPr>
    <w:r>
      <w:rPr>
        <w:lang w:val="en-US"/>
      </w:rPr>
      <w:t>©</w:t>
    </w:r>
    <w:r w:rsidRPr="001A046D">
      <w:t xml:space="preserve"> </w:t>
    </w:r>
    <w:r w:rsidR="00B347B8" w:rsidRPr="00B347B8">
      <w:rPr>
        <w:lang w:val="en-US"/>
      </w:rPr>
      <w:t xml:space="preserve">Northfields </w:t>
    </w:r>
    <w:r w:rsidR="00B347B8">
      <w:rPr>
        <w:lang w:val="en-US"/>
      </w:rPr>
      <w:t>a</w:t>
    </w:r>
    <w:r w:rsidR="00B347B8" w:rsidRPr="00B347B8">
      <w:rPr>
        <w:lang w:val="en-US"/>
      </w:rPr>
      <w:t>nd District Play Association</w:t>
    </w:r>
    <w:r w:rsidR="00336A4B" w:rsidRPr="00336A4B">
      <w:rPr>
        <w:lang w:val="en-US"/>
      </w:rPr>
      <w:t xml:space="preserve">, </w:t>
    </w:r>
    <w:r w:rsidR="00B347B8">
      <w:rPr>
        <w:rFonts w:ascii="Arial" w:hAnsi="Arial" w:cs="Arial"/>
        <w:color w:val="202124"/>
        <w:sz w:val="21"/>
        <w:szCs w:val="21"/>
        <w:shd w:val="clear" w:color="auto" w:fill="FFFFFF"/>
      </w:rPr>
      <w:t>480 Gipsy Lane, Leicester LE5 0TB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BB516" w14:textId="77777777" w:rsidR="00335B9C" w:rsidRDefault="00335B9C" w:rsidP="004245F8">
      <w:pPr>
        <w:spacing w:after="0" w:line="240" w:lineRule="auto"/>
      </w:pPr>
      <w:r>
        <w:separator/>
      </w:r>
    </w:p>
  </w:footnote>
  <w:footnote w:type="continuationSeparator" w:id="0">
    <w:p w14:paraId="57D2D5DB" w14:textId="77777777" w:rsidR="00335B9C" w:rsidRDefault="00335B9C" w:rsidP="004245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E4239" w14:textId="77777777" w:rsidR="00B347B8" w:rsidRDefault="00B347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8" w:name="aliashHeaderProtectwordonl1HeaderPrimary"/>
  <w:p w14:paraId="5AA0C727" w14:textId="77777777" w:rsidR="0090406D" w:rsidRPr="00E67E0B" w:rsidRDefault="00000000" w:rsidP="0090406D">
    <w:pPr>
      <w:pStyle w:val="PlainText"/>
      <w:rPr>
        <w:rFonts w:asciiTheme="minorHAnsi" w:hAnsiTheme="minorHAnsi" w:cstheme="minorHAnsi"/>
        <w:sz w:val="28"/>
        <w:szCs w:val="28"/>
      </w:rPr>
    </w:pPr>
    <w:sdt>
      <w:sdtPr>
        <w:rPr>
          <w:rFonts w:asciiTheme="minorHAnsi" w:hAnsiTheme="minorHAnsi" w:cstheme="minorHAnsi"/>
          <w:sz w:val="28"/>
          <w:szCs w:val="28"/>
        </w:rPr>
        <w:alias w:val="Title"/>
        <w:tag w:val=""/>
        <w:id w:val="-1786881088"/>
        <w:placeholder>
          <w:docPart w:val="97179104FE7241878B28BB86C0333395"/>
        </w:placeholder>
        <w:dataBinding w:prefixMappings="xmlns:ns0='http://purl.org/dc/elements/1.1/' xmlns:ns1='http://schemas.openxmlformats.org/package/2006/metadata/core-properties' " w:xpath="/ns1:coreProperties[1]/ns0:title[1]" w:storeItemID="{6C3C8BC8-F283-45AE-878A-BAB7291924A1}"/>
        <w:text/>
      </w:sdtPr>
      <w:sdtContent>
        <w:r w:rsidR="008C0BC7">
          <w:rPr>
            <w:rFonts w:asciiTheme="minorHAnsi" w:hAnsiTheme="minorHAnsi" w:cstheme="minorHAnsi"/>
            <w:sz w:val="28"/>
            <w:szCs w:val="28"/>
          </w:rPr>
          <w:t>Sanction and Behaviour Policy</w:t>
        </w:r>
      </w:sdtContent>
    </w:sdt>
  </w:p>
  <w:bookmarkEnd w:id="68"/>
  <w:p w14:paraId="6504FFED" w14:textId="77777777" w:rsidR="0090406D" w:rsidRDefault="0090406D" w:rsidP="0090406D">
    <w:pPr>
      <w:spacing w:after="0"/>
      <w:rPr>
        <w:rFonts w:ascii="Arial" w:hAnsi="Arial" w:cs="Arial"/>
        <w:sz w:val="28"/>
      </w:rPr>
    </w:pPr>
    <w:r w:rsidRPr="00E67E0B">
      <w:rPr>
        <w:rFonts w:ascii="Arial" w:hAnsi="Arial" w:cs="Times New Roman"/>
        <w:noProof/>
        <w:highlight w:val="yellow"/>
      </w:rPr>
      <mc:AlternateContent>
        <mc:Choice Requires="wps">
          <w:drawing>
            <wp:anchor distT="0" distB="0" distL="114300" distR="114300" simplePos="0" relativeHeight="251657216" behindDoc="0" locked="0" layoutInCell="1" allowOverlap="1" wp14:anchorId="62B8574C" wp14:editId="54F9DF1E">
              <wp:simplePos x="0" y="0"/>
              <wp:positionH relativeFrom="page">
                <wp:posOffset>1008380</wp:posOffset>
              </wp:positionH>
              <wp:positionV relativeFrom="page">
                <wp:posOffset>1151890</wp:posOffset>
              </wp:positionV>
              <wp:extent cx="615569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9525">
                        <a:solidFill>
                          <a:schemeClr val="bg2">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B3A78"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90.7pt" to="564.1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" strokecolor="#7b7b7b [1614]">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81894" w14:textId="77777777" w:rsidR="00B347B8" w:rsidRDefault="00B347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ED5"/>
    <w:multiLevelType w:val="hybridMultilevel"/>
    <w:tmpl w:val="A48C3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351CD2"/>
    <w:multiLevelType w:val="hybridMultilevel"/>
    <w:tmpl w:val="89D2C27A"/>
    <w:lvl w:ilvl="0" w:tplc="5BA06B3E">
      <w:start w:val="2"/>
      <w:numFmt w:val="bullet"/>
      <w:lvlText w:val=""/>
      <w:lvlJc w:val="left"/>
      <w:pPr>
        <w:ind w:left="1080" w:hanging="360"/>
      </w:pPr>
      <w:rPr>
        <w:rFonts w:ascii="Symbol" w:eastAsiaTheme="minorHAnsi" w:hAnsi="Symbol"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D75A30"/>
    <w:multiLevelType w:val="hybridMultilevel"/>
    <w:tmpl w:val="55BC6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AA73DC"/>
    <w:multiLevelType w:val="hybridMultilevel"/>
    <w:tmpl w:val="41F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E7354"/>
    <w:multiLevelType w:val="hybridMultilevel"/>
    <w:tmpl w:val="79CE7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84730"/>
    <w:multiLevelType w:val="hybridMultilevel"/>
    <w:tmpl w:val="9A261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B507DA"/>
    <w:multiLevelType w:val="hybridMultilevel"/>
    <w:tmpl w:val="C6A07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ED3DA1"/>
    <w:multiLevelType w:val="hybridMultilevel"/>
    <w:tmpl w:val="0F2EB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2D21BB"/>
    <w:multiLevelType w:val="hybridMultilevel"/>
    <w:tmpl w:val="564C0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BD3FC3"/>
    <w:multiLevelType w:val="hybridMultilevel"/>
    <w:tmpl w:val="C060C9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A754B5F0">
      <w:numFmt w:val="bullet"/>
      <w:lvlText w:val="·"/>
      <w:lvlJc w:val="left"/>
      <w:pPr>
        <w:ind w:left="2160" w:hanging="36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254EE1"/>
    <w:multiLevelType w:val="multilevel"/>
    <w:tmpl w:val="B73AD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AA6C21"/>
    <w:multiLevelType w:val="hybridMultilevel"/>
    <w:tmpl w:val="E544E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3A0F46"/>
    <w:multiLevelType w:val="hybridMultilevel"/>
    <w:tmpl w:val="2E0E5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9A2C8E"/>
    <w:multiLevelType w:val="hybridMultilevel"/>
    <w:tmpl w:val="D91EE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2D2A4B"/>
    <w:multiLevelType w:val="multilevel"/>
    <w:tmpl w:val="0809001F"/>
    <w:styleLink w:val="Style1"/>
    <w:lvl w:ilvl="0">
      <w:start w:val="1"/>
      <w:numFmt w:val="decimal"/>
      <w:lvlText w:val="%1."/>
      <w:lvlJc w:val="left"/>
      <w:pPr>
        <w:ind w:left="360" w:hanging="360"/>
      </w:pPr>
    </w:lvl>
    <w:lvl w:ilvl="1">
      <w:start w:val="1"/>
      <w:numFmt w:val="decimal"/>
      <w:lvlText w:val="%1.%2."/>
      <w:lvlJc w:val="left"/>
      <w:pPr>
        <w:ind w:left="1152" w:hanging="432"/>
      </w:pPr>
    </w:lvl>
    <w:lvl w:ilvl="2">
      <w:start w:val="1"/>
      <w:numFmt w:val="decimal"/>
      <w:lvlText w:val="%1.%2.%3."/>
      <w:lvlJc w:val="left"/>
      <w:pPr>
        <w:ind w:left="194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5E73A0"/>
    <w:multiLevelType w:val="hybridMultilevel"/>
    <w:tmpl w:val="27C62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9D3A47"/>
    <w:multiLevelType w:val="hybridMultilevel"/>
    <w:tmpl w:val="0E644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D00340"/>
    <w:multiLevelType w:val="hybridMultilevel"/>
    <w:tmpl w:val="DA14C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A051A9"/>
    <w:multiLevelType w:val="hybridMultilevel"/>
    <w:tmpl w:val="0BCA8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DE2439"/>
    <w:multiLevelType w:val="hybridMultilevel"/>
    <w:tmpl w:val="91167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0C501D"/>
    <w:multiLevelType w:val="hybridMultilevel"/>
    <w:tmpl w:val="5E542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DB5941"/>
    <w:multiLevelType w:val="hybridMultilevel"/>
    <w:tmpl w:val="C1F0A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20313D"/>
    <w:multiLevelType w:val="hybridMultilevel"/>
    <w:tmpl w:val="235E1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4A0B3C"/>
    <w:multiLevelType w:val="hybridMultilevel"/>
    <w:tmpl w:val="5CFEF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5F31BB"/>
    <w:multiLevelType w:val="hybridMultilevel"/>
    <w:tmpl w:val="1DC45C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DFE7071"/>
    <w:multiLevelType w:val="hybridMultilevel"/>
    <w:tmpl w:val="6D189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7C02B1"/>
    <w:multiLevelType w:val="hybridMultilevel"/>
    <w:tmpl w:val="EA9CE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F06D59"/>
    <w:multiLevelType w:val="hybridMultilevel"/>
    <w:tmpl w:val="96A6E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597545"/>
    <w:multiLevelType w:val="hybridMultilevel"/>
    <w:tmpl w:val="7EE6CE4A"/>
    <w:lvl w:ilvl="0" w:tplc="08090001">
      <w:start w:val="1"/>
      <w:numFmt w:val="bullet"/>
      <w:lvlText w:val=""/>
      <w:lvlJc w:val="left"/>
      <w:pPr>
        <w:ind w:left="720" w:hanging="360"/>
      </w:pPr>
      <w:rPr>
        <w:rFonts w:ascii="Symbol" w:hAnsi="Symbol" w:hint="default"/>
      </w:rPr>
    </w:lvl>
    <w:lvl w:ilvl="1" w:tplc="6B727DD6">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822661"/>
    <w:multiLevelType w:val="hybridMultilevel"/>
    <w:tmpl w:val="0A0A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E6783E"/>
    <w:multiLevelType w:val="hybridMultilevel"/>
    <w:tmpl w:val="8B549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C264CE"/>
    <w:multiLevelType w:val="multilevel"/>
    <w:tmpl w:val="FCF26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A43169"/>
    <w:multiLevelType w:val="hybridMultilevel"/>
    <w:tmpl w:val="6A98B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110BC3"/>
    <w:multiLevelType w:val="hybridMultilevel"/>
    <w:tmpl w:val="C8E8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0C3DFB"/>
    <w:multiLevelType w:val="hybridMultilevel"/>
    <w:tmpl w:val="28D60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445A3B"/>
    <w:multiLevelType w:val="hybridMultilevel"/>
    <w:tmpl w:val="86364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6171F8"/>
    <w:multiLevelType w:val="hybridMultilevel"/>
    <w:tmpl w:val="3446C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98112A"/>
    <w:multiLevelType w:val="hybridMultilevel"/>
    <w:tmpl w:val="6A12B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6B1CEF"/>
    <w:multiLevelType w:val="hybridMultilevel"/>
    <w:tmpl w:val="61E8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EA7B1D"/>
    <w:multiLevelType w:val="hybridMultilevel"/>
    <w:tmpl w:val="9014E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BB2A25"/>
    <w:multiLevelType w:val="hybridMultilevel"/>
    <w:tmpl w:val="34E6E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FF4AB8"/>
    <w:multiLevelType w:val="hybridMultilevel"/>
    <w:tmpl w:val="64B0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565188F"/>
    <w:multiLevelType w:val="hybridMultilevel"/>
    <w:tmpl w:val="96BE6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8F3D14"/>
    <w:multiLevelType w:val="hybridMultilevel"/>
    <w:tmpl w:val="67603720"/>
    <w:lvl w:ilvl="0" w:tplc="08090001">
      <w:start w:val="1"/>
      <w:numFmt w:val="bullet"/>
      <w:lvlText w:val=""/>
      <w:lvlJc w:val="left"/>
      <w:pPr>
        <w:ind w:left="1080" w:hanging="360"/>
      </w:pPr>
      <w:rPr>
        <w:rFonts w:ascii="Symbol" w:hAnsi="Symbol" w:hint="default"/>
      </w:rPr>
    </w:lvl>
    <w:lvl w:ilvl="1" w:tplc="1C6A65E0">
      <w:numFmt w:val="bullet"/>
      <w:lvlText w:val="·"/>
      <w:lvlJc w:val="left"/>
      <w:pPr>
        <w:ind w:left="1800" w:hanging="360"/>
      </w:pPr>
      <w:rPr>
        <w:rFonts w:ascii="Calibri" w:eastAsiaTheme="minorHAnsi"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6F0C68A7"/>
    <w:multiLevelType w:val="hybridMultilevel"/>
    <w:tmpl w:val="4E161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206D9D"/>
    <w:multiLevelType w:val="hybridMultilevel"/>
    <w:tmpl w:val="D7F8F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FD04404"/>
    <w:multiLevelType w:val="hybridMultilevel"/>
    <w:tmpl w:val="12047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15378D"/>
    <w:multiLevelType w:val="hybridMultilevel"/>
    <w:tmpl w:val="B262C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0435FB"/>
    <w:multiLevelType w:val="hybridMultilevel"/>
    <w:tmpl w:val="4BF8F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2632130">
    <w:abstractNumId w:val="14"/>
  </w:num>
  <w:num w:numId="2" w16cid:durableId="1968466875">
    <w:abstractNumId w:val="16"/>
  </w:num>
  <w:num w:numId="3" w16cid:durableId="1923834392">
    <w:abstractNumId w:val="5"/>
  </w:num>
  <w:num w:numId="4" w16cid:durableId="1298754030">
    <w:abstractNumId w:val="3"/>
  </w:num>
  <w:num w:numId="5" w16cid:durableId="1124927095">
    <w:abstractNumId w:val="13"/>
  </w:num>
  <w:num w:numId="6" w16cid:durableId="333266365">
    <w:abstractNumId w:val="8"/>
  </w:num>
  <w:num w:numId="7" w16cid:durableId="1290470839">
    <w:abstractNumId w:val="17"/>
  </w:num>
  <w:num w:numId="8" w16cid:durableId="1306664894">
    <w:abstractNumId w:val="43"/>
  </w:num>
  <w:num w:numId="9" w16cid:durableId="2018994370">
    <w:abstractNumId w:val="30"/>
  </w:num>
  <w:num w:numId="10" w16cid:durableId="862480226">
    <w:abstractNumId w:val="44"/>
  </w:num>
  <w:num w:numId="11" w16cid:durableId="1368523484">
    <w:abstractNumId w:val="19"/>
  </w:num>
  <w:num w:numId="12" w16cid:durableId="618218390">
    <w:abstractNumId w:val="24"/>
  </w:num>
  <w:num w:numId="13" w16cid:durableId="46688156">
    <w:abstractNumId w:val="39"/>
  </w:num>
  <w:num w:numId="14" w16cid:durableId="12805188">
    <w:abstractNumId w:val="27"/>
  </w:num>
  <w:num w:numId="15" w16cid:durableId="1209341386">
    <w:abstractNumId w:val="26"/>
  </w:num>
  <w:num w:numId="16" w16cid:durableId="556551530">
    <w:abstractNumId w:val="4"/>
  </w:num>
  <w:num w:numId="17" w16cid:durableId="536043988">
    <w:abstractNumId w:val="9"/>
  </w:num>
  <w:num w:numId="18" w16cid:durableId="133183155">
    <w:abstractNumId w:val="35"/>
  </w:num>
  <w:num w:numId="19" w16cid:durableId="1081873718">
    <w:abstractNumId w:val="6"/>
  </w:num>
  <w:num w:numId="20" w16cid:durableId="1731687471">
    <w:abstractNumId w:val="32"/>
  </w:num>
  <w:num w:numId="21" w16cid:durableId="191503111">
    <w:abstractNumId w:val="1"/>
  </w:num>
  <w:num w:numId="22" w16cid:durableId="538591581">
    <w:abstractNumId w:val="21"/>
  </w:num>
  <w:num w:numId="23" w16cid:durableId="1123815889">
    <w:abstractNumId w:val="12"/>
  </w:num>
  <w:num w:numId="24" w16cid:durableId="1157259191">
    <w:abstractNumId w:val="38"/>
  </w:num>
  <w:num w:numId="25" w16cid:durableId="944843106">
    <w:abstractNumId w:val="23"/>
  </w:num>
  <w:num w:numId="26" w16cid:durableId="1199195477">
    <w:abstractNumId w:val="7"/>
  </w:num>
  <w:num w:numId="27" w16cid:durableId="85541119">
    <w:abstractNumId w:val="0"/>
  </w:num>
  <w:num w:numId="28" w16cid:durableId="1957518715">
    <w:abstractNumId w:val="46"/>
  </w:num>
  <w:num w:numId="29" w16cid:durableId="104353412">
    <w:abstractNumId w:val="29"/>
  </w:num>
  <w:num w:numId="30" w16cid:durableId="1602685590">
    <w:abstractNumId w:val="37"/>
  </w:num>
  <w:num w:numId="31" w16cid:durableId="1491873569">
    <w:abstractNumId w:val="47"/>
  </w:num>
  <w:num w:numId="32" w16cid:durableId="1518956554">
    <w:abstractNumId w:val="20"/>
  </w:num>
  <w:num w:numId="33" w16cid:durableId="378357406">
    <w:abstractNumId w:val="10"/>
  </w:num>
  <w:num w:numId="34" w16cid:durableId="1676110676">
    <w:abstractNumId w:val="22"/>
  </w:num>
  <w:num w:numId="35" w16cid:durableId="1250113485">
    <w:abstractNumId w:val="2"/>
  </w:num>
  <w:num w:numId="36" w16cid:durableId="1251500344">
    <w:abstractNumId w:val="45"/>
  </w:num>
  <w:num w:numId="37" w16cid:durableId="393357990">
    <w:abstractNumId w:val="36"/>
  </w:num>
  <w:num w:numId="38" w16cid:durableId="82651503">
    <w:abstractNumId w:val="41"/>
  </w:num>
  <w:num w:numId="39" w16cid:durableId="1117800468">
    <w:abstractNumId w:val="31"/>
  </w:num>
  <w:num w:numId="40" w16cid:durableId="871724518">
    <w:abstractNumId w:val="18"/>
  </w:num>
  <w:num w:numId="41" w16cid:durableId="1162042601">
    <w:abstractNumId w:val="40"/>
  </w:num>
  <w:num w:numId="42" w16cid:durableId="1342313166">
    <w:abstractNumId w:val="34"/>
  </w:num>
  <w:num w:numId="43" w16cid:durableId="1976787268">
    <w:abstractNumId w:val="15"/>
  </w:num>
  <w:num w:numId="44" w16cid:durableId="769081607">
    <w:abstractNumId w:val="28"/>
  </w:num>
  <w:num w:numId="45" w16cid:durableId="1520385466">
    <w:abstractNumId w:val="33"/>
  </w:num>
  <w:num w:numId="46" w16cid:durableId="1031607014">
    <w:abstractNumId w:val="42"/>
  </w:num>
  <w:num w:numId="47" w16cid:durableId="647249868">
    <w:abstractNumId w:val="11"/>
  </w:num>
  <w:num w:numId="48" w16cid:durableId="477652578">
    <w:abstractNumId w:val="48"/>
  </w:num>
  <w:num w:numId="49" w16cid:durableId="1880891542">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G0MLAwMTczMDWzNLFQ0lEKTi0uzszPAymwMKgFAKkplvQtAAAA"/>
  </w:docVars>
  <w:rsids>
    <w:rsidRoot w:val="00A808B3"/>
    <w:rsid w:val="00000196"/>
    <w:rsid w:val="00002E72"/>
    <w:rsid w:val="00010781"/>
    <w:rsid w:val="00017A0F"/>
    <w:rsid w:val="0002754D"/>
    <w:rsid w:val="0003171A"/>
    <w:rsid w:val="00033B3F"/>
    <w:rsid w:val="00035064"/>
    <w:rsid w:val="000450C9"/>
    <w:rsid w:val="00045521"/>
    <w:rsid w:val="000474EE"/>
    <w:rsid w:val="00050294"/>
    <w:rsid w:val="0005275A"/>
    <w:rsid w:val="00055534"/>
    <w:rsid w:val="000560C8"/>
    <w:rsid w:val="000574A1"/>
    <w:rsid w:val="0006311F"/>
    <w:rsid w:val="000808D9"/>
    <w:rsid w:val="00084C1A"/>
    <w:rsid w:val="0009260C"/>
    <w:rsid w:val="000A3214"/>
    <w:rsid w:val="000A5C95"/>
    <w:rsid w:val="000A686A"/>
    <w:rsid w:val="000B39CC"/>
    <w:rsid w:val="000B3AC3"/>
    <w:rsid w:val="000B6D3C"/>
    <w:rsid w:val="000C09A3"/>
    <w:rsid w:val="000C4DB5"/>
    <w:rsid w:val="000D3319"/>
    <w:rsid w:val="000D3A94"/>
    <w:rsid w:val="000D53B2"/>
    <w:rsid w:val="000E073D"/>
    <w:rsid w:val="000E098F"/>
    <w:rsid w:val="000E3279"/>
    <w:rsid w:val="000E386D"/>
    <w:rsid w:val="000F040D"/>
    <w:rsid w:val="000F3FEF"/>
    <w:rsid w:val="000F71C0"/>
    <w:rsid w:val="00104BA8"/>
    <w:rsid w:val="00105624"/>
    <w:rsid w:val="00112638"/>
    <w:rsid w:val="001146A3"/>
    <w:rsid w:val="00114F15"/>
    <w:rsid w:val="00120495"/>
    <w:rsid w:val="00120B90"/>
    <w:rsid w:val="001225F8"/>
    <w:rsid w:val="00125FCF"/>
    <w:rsid w:val="00142A2F"/>
    <w:rsid w:val="00145F78"/>
    <w:rsid w:val="00151353"/>
    <w:rsid w:val="00157EAC"/>
    <w:rsid w:val="001607F1"/>
    <w:rsid w:val="001612C6"/>
    <w:rsid w:val="0016159D"/>
    <w:rsid w:val="001622DD"/>
    <w:rsid w:val="00162886"/>
    <w:rsid w:val="00164251"/>
    <w:rsid w:val="0016452F"/>
    <w:rsid w:val="001650CF"/>
    <w:rsid w:val="0016632D"/>
    <w:rsid w:val="00170A4F"/>
    <w:rsid w:val="0017387F"/>
    <w:rsid w:val="00173AA2"/>
    <w:rsid w:val="00174B32"/>
    <w:rsid w:val="00181426"/>
    <w:rsid w:val="001826C1"/>
    <w:rsid w:val="00185145"/>
    <w:rsid w:val="00185808"/>
    <w:rsid w:val="00185CB0"/>
    <w:rsid w:val="001871B5"/>
    <w:rsid w:val="0019599B"/>
    <w:rsid w:val="00195D8A"/>
    <w:rsid w:val="00195DC0"/>
    <w:rsid w:val="001A046D"/>
    <w:rsid w:val="001A3BB9"/>
    <w:rsid w:val="001B33A8"/>
    <w:rsid w:val="001B566E"/>
    <w:rsid w:val="001C434D"/>
    <w:rsid w:val="001C5F3F"/>
    <w:rsid w:val="001D71DE"/>
    <w:rsid w:val="001D7FE2"/>
    <w:rsid w:val="001E55FD"/>
    <w:rsid w:val="001F3A23"/>
    <w:rsid w:val="001F42C6"/>
    <w:rsid w:val="001F77DE"/>
    <w:rsid w:val="00220FE5"/>
    <w:rsid w:val="002248A5"/>
    <w:rsid w:val="002267F0"/>
    <w:rsid w:val="00227584"/>
    <w:rsid w:val="00232C60"/>
    <w:rsid w:val="00233546"/>
    <w:rsid w:val="00234629"/>
    <w:rsid w:val="00243C73"/>
    <w:rsid w:val="002454CE"/>
    <w:rsid w:val="00247B8A"/>
    <w:rsid w:val="00250684"/>
    <w:rsid w:val="00251E08"/>
    <w:rsid w:val="002538B9"/>
    <w:rsid w:val="00255A14"/>
    <w:rsid w:val="00256F0A"/>
    <w:rsid w:val="00273640"/>
    <w:rsid w:val="00274986"/>
    <w:rsid w:val="0027504E"/>
    <w:rsid w:val="0028134B"/>
    <w:rsid w:val="00286BAC"/>
    <w:rsid w:val="002A122D"/>
    <w:rsid w:val="002A739C"/>
    <w:rsid w:val="002B14D2"/>
    <w:rsid w:val="002B29F5"/>
    <w:rsid w:val="002B61B2"/>
    <w:rsid w:val="002B6FD5"/>
    <w:rsid w:val="002C6AA3"/>
    <w:rsid w:val="002D36AE"/>
    <w:rsid w:val="002D48CC"/>
    <w:rsid w:val="002E4148"/>
    <w:rsid w:val="002E4BCE"/>
    <w:rsid w:val="002E68BC"/>
    <w:rsid w:val="002E785C"/>
    <w:rsid w:val="002F014E"/>
    <w:rsid w:val="002F1F8E"/>
    <w:rsid w:val="002F2737"/>
    <w:rsid w:val="002F57FF"/>
    <w:rsid w:val="0030321A"/>
    <w:rsid w:val="0030748D"/>
    <w:rsid w:val="00310E42"/>
    <w:rsid w:val="00312121"/>
    <w:rsid w:val="003133D4"/>
    <w:rsid w:val="00313B84"/>
    <w:rsid w:val="00314FBB"/>
    <w:rsid w:val="00316F69"/>
    <w:rsid w:val="0032277D"/>
    <w:rsid w:val="00326E24"/>
    <w:rsid w:val="00327B82"/>
    <w:rsid w:val="00330703"/>
    <w:rsid w:val="003307D7"/>
    <w:rsid w:val="00335917"/>
    <w:rsid w:val="00335B9C"/>
    <w:rsid w:val="00336A4B"/>
    <w:rsid w:val="00344E29"/>
    <w:rsid w:val="00350698"/>
    <w:rsid w:val="00351983"/>
    <w:rsid w:val="00352837"/>
    <w:rsid w:val="003536D3"/>
    <w:rsid w:val="00355D41"/>
    <w:rsid w:val="00370A5D"/>
    <w:rsid w:val="0037160A"/>
    <w:rsid w:val="003824F5"/>
    <w:rsid w:val="003918AF"/>
    <w:rsid w:val="00395E86"/>
    <w:rsid w:val="003A23BE"/>
    <w:rsid w:val="003A298F"/>
    <w:rsid w:val="003A2D13"/>
    <w:rsid w:val="003B1112"/>
    <w:rsid w:val="003B4B01"/>
    <w:rsid w:val="003C2244"/>
    <w:rsid w:val="003C5F94"/>
    <w:rsid w:val="003C6149"/>
    <w:rsid w:val="003C7736"/>
    <w:rsid w:val="003D551B"/>
    <w:rsid w:val="003E06FD"/>
    <w:rsid w:val="003E2223"/>
    <w:rsid w:val="003E56F8"/>
    <w:rsid w:val="003E62FB"/>
    <w:rsid w:val="003E66DA"/>
    <w:rsid w:val="003E7A38"/>
    <w:rsid w:val="003F3455"/>
    <w:rsid w:val="003F469C"/>
    <w:rsid w:val="003F4DDE"/>
    <w:rsid w:val="00400036"/>
    <w:rsid w:val="004049F1"/>
    <w:rsid w:val="0040569A"/>
    <w:rsid w:val="00411DF7"/>
    <w:rsid w:val="00414430"/>
    <w:rsid w:val="00414CF4"/>
    <w:rsid w:val="0042196A"/>
    <w:rsid w:val="004245F8"/>
    <w:rsid w:val="00430086"/>
    <w:rsid w:val="004341A5"/>
    <w:rsid w:val="00435D4A"/>
    <w:rsid w:val="004432BC"/>
    <w:rsid w:val="00450977"/>
    <w:rsid w:val="00451A9B"/>
    <w:rsid w:val="00476C00"/>
    <w:rsid w:val="0048208D"/>
    <w:rsid w:val="00483BA5"/>
    <w:rsid w:val="004A02E0"/>
    <w:rsid w:val="004A7B99"/>
    <w:rsid w:val="004B160B"/>
    <w:rsid w:val="004B6053"/>
    <w:rsid w:val="004C1853"/>
    <w:rsid w:val="004C3573"/>
    <w:rsid w:val="004D5B48"/>
    <w:rsid w:val="004D68CE"/>
    <w:rsid w:val="004F2270"/>
    <w:rsid w:val="004F32FD"/>
    <w:rsid w:val="004F40A7"/>
    <w:rsid w:val="00501E7A"/>
    <w:rsid w:val="00515A62"/>
    <w:rsid w:val="00527235"/>
    <w:rsid w:val="00530D26"/>
    <w:rsid w:val="00536AA7"/>
    <w:rsid w:val="005416E4"/>
    <w:rsid w:val="0055371F"/>
    <w:rsid w:val="00553B9D"/>
    <w:rsid w:val="00557850"/>
    <w:rsid w:val="00563CA1"/>
    <w:rsid w:val="00572065"/>
    <w:rsid w:val="0057787A"/>
    <w:rsid w:val="00581B1D"/>
    <w:rsid w:val="00584317"/>
    <w:rsid w:val="0059234D"/>
    <w:rsid w:val="0059279A"/>
    <w:rsid w:val="005969B2"/>
    <w:rsid w:val="00596DC3"/>
    <w:rsid w:val="005973DC"/>
    <w:rsid w:val="005A4E42"/>
    <w:rsid w:val="005B0490"/>
    <w:rsid w:val="005B0CB5"/>
    <w:rsid w:val="005B3F96"/>
    <w:rsid w:val="005C55FF"/>
    <w:rsid w:val="005E1E5A"/>
    <w:rsid w:val="005F2439"/>
    <w:rsid w:val="00600651"/>
    <w:rsid w:val="00603CA0"/>
    <w:rsid w:val="00604722"/>
    <w:rsid w:val="00612404"/>
    <w:rsid w:val="00616B2D"/>
    <w:rsid w:val="006300DF"/>
    <w:rsid w:val="0064137C"/>
    <w:rsid w:val="00643BCB"/>
    <w:rsid w:val="00651546"/>
    <w:rsid w:val="00651D8C"/>
    <w:rsid w:val="00657106"/>
    <w:rsid w:val="00660FC2"/>
    <w:rsid w:val="00664580"/>
    <w:rsid w:val="00670800"/>
    <w:rsid w:val="00671429"/>
    <w:rsid w:val="00680DFA"/>
    <w:rsid w:val="00682549"/>
    <w:rsid w:val="0068724A"/>
    <w:rsid w:val="006876AA"/>
    <w:rsid w:val="00687E91"/>
    <w:rsid w:val="00692DA7"/>
    <w:rsid w:val="00695C34"/>
    <w:rsid w:val="006962ED"/>
    <w:rsid w:val="006A617C"/>
    <w:rsid w:val="006A6E34"/>
    <w:rsid w:val="006A7A0F"/>
    <w:rsid w:val="006B0C44"/>
    <w:rsid w:val="006B13FC"/>
    <w:rsid w:val="006B1B93"/>
    <w:rsid w:val="006B2A71"/>
    <w:rsid w:val="006B3FC0"/>
    <w:rsid w:val="006B5C8F"/>
    <w:rsid w:val="006C030C"/>
    <w:rsid w:val="006D237E"/>
    <w:rsid w:val="006D3BA6"/>
    <w:rsid w:val="006D5A03"/>
    <w:rsid w:val="006E6B7D"/>
    <w:rsid w:val="006E6E7C"/>
    <w:rsid w:val="006F3210"/>
    <w:rsid w:val="00702DC8"/>
    <w:rsid w:val="00711C7F"/>
    <w:rsid w:val="00712468"/>
    <w:rsid w:val="007139D9"/>
    <w:rsid w:val="00716006"/>
    <w:rsid w:val="00727015"/>
    <w:rsid w:val="00730861"/>
    <w:rsid w:val="00731295"/>
    <w:rsid w:val="0073441C"/>
    <w:rsid w:val="00741184"/>
    <w:rsid w:val="00742B58"/>
    <w:rsid w:val="00742BA5"/>
    <w:rsid w:val="00742C2A"/>
    <w:rsid w:val="00751C98"/>
    <w:rsid w:val="0075712F"/>
    <w:rsid w:val="007602F1"/>
    <w:rsid w:val="007607C2"/>
    <w:rsid w:val="00760DE1"/>
    <w:rsid w:val="00763031"/>
    <w:rsid w:val="00772994"/>
    <w:rsid w:val="00774F37"/>
    <w:rsid w:val="00784108"/>
    <w:rsid w:val="00787DB8"/>
    <w:rsid w:val="0079569A"/>
    <w:rsid w:val="0079637F"/>
    <w:rsid w:val="007A0EAE"/>
    <w:rsid w:val="007A34BB"/>
    <w:rsid w:val="007B4BB2"/>
    <w:rsid w:val="007B7C7A"/>
    <w:rsid w:val="007C3A03"/>
    <w:rsid w:val="007C4284"/>
    <w:rsid w:val="007C582F"/>
    <w:rsid w:val="007D17D0"/>
    <w:rsid w:val="007D1E82"/>
    <w:rsid w:val="007D40B7"/>
    <w:rsid w:val="007D6414"/>
    <w:rsid w:val="007D7188"/>
    <w:rsid w:val="007E100C"/>
    <w:rsid w:val="007F5700"/>
    <w:rsid w:val="008020C2"/>
    <w:rsid w:val="00810DE5"/>
    <w:rsid w:val="00814AFE"/>
    <w:rsid w:val="00816BA4"/>
    <w:rsid w:val="00820739"/>
    <w:rsid w:val="00820A10"/>
    <w:rsid w:val="00825B49"/>
    <w:rsid w:val="00837D4C"/>
    <w:rsid w:val="00841AAE"/>
    <w:rsid w:val="00852A1D"/>
    <w:rsid w:val="00852F05"/>
    <w:rsid w:val="00855401"/>
    <w:rsid w:val="00856C78"/>
    <w:rsid w:val="00860526"/>
    <w:rsid w:val="00860743"/>
    <w:rsid w:val="00865902"/>
    <w:rsid w:val="00865B23"/>
    <w:rsid w:val="00866B8F"/>
    <w:rsid w:val="00891C9E"/>
    <w:rsid w:val="00892E70"/>
    <w:rsid w:val="008A0728"/>
    <w:rsid w:val="008A2B7E"/>
    <w:rsid w:val="008A497E"/>
    <w:rsid w:val="008A52B4"/>
    <w:rsid w:val="008A5EFE"/>
    <w:rsid w:val="008B308C"/>
    <w:rsid w:val="008B335E"/>
    <w:rsid w:val="008C0BC7"/>
    <w:rsid w:val="008C53DF"/>
    <w:rsid w:val="008C712D"/>
    <w:rsid w:val="008D19C2"/>
    <w:rsid w:val="008E1425"/>
    <w:rsid w:val="008E1E7C"/>
    <w:rsid w:val="008F3F42"/>
    <w:rsid w:val="008F4BE1"/>
    <w:rsid w:val="008F5A97"/>
    <w:rsid w:val="008F7089"/>
    <w:rsid w:val="009035D0"/>
    <w:rsid w:val="0090406D"/>
    <w:rsid w:val="00904F3A"/>
    <w:rsid w:val="00915246"/>
    <w:rsid w:val="00915A31"/>
    <w:rsid w:val="00915C4A"/>
    <w:rsid w:val="0092689B"/>
    <w:rsid w:val="00927060"/>
    <w:rsid w:val="00927780"/>
    <w:rsid w:val="009335A1"/>
    <w:rsid w:val="009419D2"/>
    <w:rsid w:val="00942A61"/>
    <w:rsid w:val="00951511"/>
    <w:rsid w:val="00953B37"/>
    <w:rsid w:val="00955D72"/>
    <w:rsid w:val="00962AAF"/>
    <w:rsid w:val="00967A7A"/>
    <w:rsid w:val="0097437A"/>
    <w:rsid w:val="00976FE9"/>
    <w:rsid w:val="00977290"/>
    <w:rsid w:val="009773AC"/>
    <w:rsid w:val="009804B8"/>
    <w:rsid w:val="00985426"/>
    <w:rsid w:val="009876BB"/>
    <w:rsid w:val="00994AC8"/>
    <w:rsid w:val="009977FF"/>
    <w:rsid w:val="009A47A1"/>
    <w:rsid w:val="009B3CF9"/>
    <w:rsid w:val="009B40B9"/>
    <w:rsid w:val="009B6D58"/>
    <w:rsid w:val="009C30E9"/>
    <w:rsid w:val="009C4B2E"/>
    <w:rsid w:val="009D27CF"/>
    <w:rsid w:val="009D5DC6"/>
    <w:rsid w:val="009E2753"/>
    <w:rsid w:val="009E51BF"/>
    <w:rsid w:val="00A02B6B"/>
    <w:rsid w:val="00A07539"/>
    <w:rsid w:val="00A10B94"/>
    <w:rsid w:val="00A11C86"/>
    <w:rsid w:val="00A13E8F"/>
    <w:rsid w:val="00A1714D"/>
    <w:rsid w:val="00A20483"/>
    <w:rsid w:val="00A229CB"/>
    <w:rsid w:val="00A2475A"/>
    <w:rsid w:val="00A26E11"/>
    <w:rsid w:val="00A33E83"/>
    <w:rsid w:val="00A41795"/>
    <w:rsid w:val="00A42B63"/>
    <w:rsid w:val="00A456ED"/>
    <w:rsid w:val="00A4601F"/>
    <w:rsid w:val="00A461C5"/>
    <w:rsid w:val="00A46435"/>
    <w:rsid w:val="00A54FE6"/>
    <w:rsid w:val="00A567A1"/>
    <w:rsid w:val="00A57023"/>
    <w:rsid w:val="00A63C6B"/>
    <w:rsid w:val="00A6400C"/>
    <w:rsid w:val="00A64E54"/>
    <w:rsid w:val="00A65462"/>
    <w:rsid w:val="00A808B3"/>
    <w:rsid w:val="00A80C45"/>
    <w:rsid w:val="00A95D70"/>
    <w:rsid w:val="00AB08DF"/>
    <w:rsid w:val="00AC09FE"/>
    <w:rsid w:val="00AC2CB2"/>
    <w:rsid w:val="00AC4C8C"/>
    <w:rsid w:val="00AD2FBF"/>
    <w:rsid w:val="00AD3FAF"/>
    <w:rsid w:val="00AD4FCB"/>
    <w:rsid w:val="00AE37EA"/>
    <w:rsid w:val="00AF488E"/>
    <w:rsid w:val="00AF5891"/>
    <w:rsid w:val="00AF7B10"/>
    <w:rsid w:val="00B001D5"/>
    <w:rsid w:val="00B10863"/>
    <w:rsid w:val="00B135D7"/>
    <w:rsid w:val="00B13D38"/>
    <w:rsid w:val="00B15294"/>
    <w:rsid w:val="00B17BF5"/>
    <w:rsid w:val="00B247EB"/>
    <w:rsid w:val="00B25D0C"/>
    <w:rsid w:val="00B2672C"/>
    <w:rsid w:val="00B32E73"/>
    <w:rsid w:val="00B335B5"/>
    <w:rsid w:val="00B347B8"/>
    <w:rsid w:val="00B4136D"/>
    <w:rsid w:val="00B4363B"/>
    <w:rsid w:val="00B54A09"/>
    <w:rsid w:val="00B57A48"/>
    <w:rsid w:val="00B63B22"/>
    <w:rsid w:val="00B740ED"/>
    <w:rsid w:val="00B81A4B"/>
    <w:rsid w:val="00B8713A"/>
    <w:rsid w:val="00B87755"/>
    <w:rsid w:val="00B90172"/>
    <w:rsid w:val="00B934F2"/>
    <w:rsid w:val="00B9557C"/>
    <w:rsid w:val="00B97726"/>
    <w:rsid w:val="00BA68DC"/>
    <w:rsid w:val="00BB0E1B"/>
    <w:rsid w:val="00BB2500"/>
    <w:rsid w:val="00BC26C1"/>
    <w:rsid w:val="00BC3318"/>
    <w:rsid w:val="00BC3DF7"/>
    <w:rsid w:val="00BC4A2D"/>
    <w:rsid w:val="00BC5C3A"/>
    <w:rsid w:val="00BC627D"/>
    <w:rsid w:val="00BC673F"/>
    <w:rsid w:val="00BD7EAA"/>
    <w:rsid w:val="00BE0E9F"/>
    <w:rsid w:val="00BE480C"/>
    <w:rsid w:val="00BE7148"/>
    <w:rsid w:val="00BF2379"/>
    <w:rsid w:val="00BF4719"/>
    <w:rsid w:val="00BF579F"/>
    <w:rsid w:val="00BF5DAA"/>
    <w:rsid w:val="00C02050"/>
    <w:rsid w:val="00C025CC"/>
    <w:rsid w:val="00C04C2A"/>
    <w:rsid w:val="00C0661D"/>
    <w:rsid w:val="00C125D1"/>
    <w:rsid w:val="00C1512C"/>
    <w:rsid w:val="00C158B9"/>
    <w:rsid w:val="00C20766"/>
    <w:rsid w:val="00C30A72"/>
    <w:rsid w:val="00C338EF"/>
    <w:rsid w:val="00C375E6"/>
    <w:rsid w:val="00C51E48"/>
    <w:rsid w:val="00C52F93"/>
    <w:rsid w:val="00C54AD4"/>
    <w:rsid w:val="00C705F3"/>
    <w:rsid w:val="00C7334F"/>
    <w:rsid w:val="00C73D05"/>
    <w:rsid w:val="00C772F7"/>
    <w:rsid w:val="00C7797C"/>
    <w:rsid w:val="00C8794B"/>
    <w:rsid w:val="00C915E1"/>
    <w:rsid w:val="00C9199B"/>
    <w:rsid w:val="00C964C1"/>
    <w:rsid w:val="00C968EF"/>
    <w:rsid w:val="00CA03FE"/>
    <w:rsid w:val="00CA2606"/>
    <w:rsid w:val="00CA570A"/>
    <w:rsid w:val="00CA572A"/>
    <w:rsid w:val="00CA57B2"/>
    <w:rsid w:val="00CA73A3"/>
    <w:rsid w:val="00CB0073"/>
    <w:rsid w:val="00CB1683"/>
    <w:rsid w:val="00CB451E"/>
    <w:rsid w:val="00CC12F8"/>
    <w:rsid w:val="00CC33F7"/>
    <w:rsid w:val="00CC4A2F"/>
    <w:rsid w:val="00CC5083"/>
    <w:rsid w:val="00CC6FCD"/>
    <w:rsid w:val="00CD3261"/>
    <w:rsid w:val="00CE628D"/>
    <w:rsid w:val="00CF1B63"/>
    <w:rsid w:val="00CF207C"/>
    <w:rsid w:val="00CF26B9"/>
    <w:rsid w:val="00CF2EC0"/>
    <w:rsid w:val="00CF2F3F"/>
    <w:rsid w:val="00CF33C0"/>
    <w:rsid w:val="00CF3E4C"/>
    <w:rsid w:val="00D002FD"/>
    <w:rsid w:val="00D05CF4"/>
    <w:rsid w:val="00D05EA0"/>
    <w:rsid w:val="00D159AB"/>
    <w:rsid w:val="00D26FDB"/>
    <w:rsid w:val="00D361CC"/>
    <w:rsid w:val="00D45626"/>
    <w:rsid w:val="00D46EF7"/>
    <w:rsid w:val="00D62970"/>
    <w:rsid w:val="00D67474"/>
    <w:rsid w:val="00D7443F"/>
    <w:rsid w:val="00D75417"/>
    <w:rsid w:val="00D81D53"/>
    <w:rsid w:val="00D825AC"/>
    <w:rsid w:val="00D82653"/>
    <w:rsid w:val="00D915D3"/>
    <w:rsid w:val="00D91A79"/>
    <w:rsid w:val="00DA05EB"/>
    <w:rsid w:val="00DA06CD"/>
    <w:rsid w:val="00DA5ED7"/>
    <w:rsid w:val="00DA74E9"/>
    <w:rsid w:val="00DB03B4"/>
    <w:rsid w:val="00DB28CE"/>
    <w:rsid w:val="00DB5177"/>
    <w:rsid w:val="00DC26BF"/>
    <w:rsid w:val="00DC30F0"/>
    <w:rsid w:val="00DC3763"/>
    <w:rsid w:val="00DC3CCC"/>
    <w:rsid w:val="00DC4FD1"/>
    <w:rsid w:val="00DD2ECD"/>
    <w:rsid w:val="00DD35E3"/>
    <w:rsid w:val="00DD5005"/>
    <w:rsid w:val="00DF2A58"/>
    <w:rsid w:val="00DF729B"/>
    <w:rsid w:val="00E01D09"/>
    <w:rsid w:val="00E07549"/>
    <w:rsid w:val="00E11BBC"/>
    <w:rsid w:val="00E144A6"/>
    <w:rsid w:val="00E14A4B"/>
    <w:rsid w:val="00E17099"/>
    <w:rsid w:val="00E20935"/>
    <w:rsid w:val="00E24F74"/>
    <w:rsid w:val="00E252BD"/>
    <w:rsid w:val="00E356F0"/>
    <w:rsid w:val="00E42048"/>
    <w:rsid w:val="00E47AAA"/>
    <w:rsid w:val="00E65A0B"/>
    <w:rsid w:val="00E67E0B"/>
    <w:rsid w:val="00E739E9"/>
    <w:rsid w:val="00E740EA"/>
    <w:rsid w:val="00E75667"/>
    <w:rsid w:val="00E75D89"/>
    <w:rsid w:val="00E75F8B"/>
    <w:rsid w:val="00E9013C"/>
    <w:rsid w:val="00E92E82"/>
    <w:rsid w:val="00E94BD2"/>
    <w:rsid w:val="00E9697B"/>
    <w:rsid w:val="00E97F25"/>
    <w:rsid w:val="00EA42D1"/>
    <w:rsid w:val="00EA4B07"/>
    <w:rsid w:val="00EA4F17"/>
    <w:rsid w:val="00EB06E9"/>
    <w:rsid w:val="00EB330A"/>
    <w:rsid w:val="00EB60C3"/>
    <w:rsid w:val="00EB6362"/>
    <w:rsid w:val="00EC16E9"/>
    <w:rsid w:val="00ED145E"/>
    <w:rsid w:val="00ED22F4"/>
    <w:rsid w:val="00EE5E24"/>
    <w:rsid w:val="00EF0AEF"/>
    <w:rsid w:val="00EF5483"/>
    <w:rsid w:val="00F0176C"/>
    <w:rsid w:val="00F123B2"/>
    <w:rsid w:val="00F147C9"/>
    <w:rsid w:val="00F15F98"/>
    <w:rsid w:val="00F17338"/>
    <w:rsid w:val="00F1775F"/>
    <w:rsid w:val="00F25306"/>
    <w:rsid w:val="00F27EEE"/>
    <w:rsid w:val="00F30281"/>
    <w:rsid w:val="00F30D46"/>
    <w:rsid w:val="00F37F89"/>
    <w:rsid w:val="00F405D6"/>
    <w:rsid w:val="00F501E7"/>
    <w:rsid w:val="00F50C0C"/>
    <w:rsid w:val="00F52B07"/>
    <w:rsid w:val="00F60980"/>
    <w:rsid w:val="00F61DCB"/>
    <w:rsid w:val="00F63AE2"/>
    <w:rsid w:val="00F70ADF"/>
    <w:rsid w:val="00F73AFD"/>
    <w:rsid w:val="00F740B9"/>
    <w:rsid w:val="00F74847"/>
    <w:rsid w:val="00F86D0A"/>
    <w:rsid w:val="00F935F0"/>
    <w:rsid w:val="00F9511D"/>
    <w:rsid w:val="00F957A2"/>
    <w:rsid w:val="00F96C25"/>
    <w:rsid w:val="00FA0BA5"/>
    <w:rsid w:val="00FA4496"/>
    <w:rsid w:val="00FA6770"/>
    <w:rsid w:val="00FA6CE8"/>
    <w:rsid w:val="00FA7367"/>
    <w:rsid w:val="00FC1BEE"/>
    <w:rsid w:val="00FC5D27"/>
    <w:rsid w:val="00FC645B"/>
    <w:rsid w:val="00FC74DA"/>
    <w:rsid w:val="00FD08C5"/>
    <w:rsid w:val="00FD1BA7"/>
    <w:rsid w:val="00FD1EA0"/>
    <w:rsid w:val="00FD2423"/>
    <w:rsid w:val="00FD5635"/>
    <w:rsid w:val="00FD6864"/>
    <w:rsid w:val="00FE4C17"/>
    <w:rsid w:val="00FE7296"/>
    <w:rsid w:val="00FF70EC"/>
    <w:rsid w:val="00FF79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3978E"/>
  <w15:chartTrackingRefBased/>
  <w15:docId w15:val="{B590819D-C960-4F1B-AC57-4EC0147F2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0ED"/>
    <w:rPr>
      <w:sz w:val="24"/>
    </w:rPr>
  </w:style>
  <w:style w:type="paragraph" w:styleId="Heading1">
    <w:name w:val="heading 1"/>
    <w:basedOn w:val="Normal"/>
    <w:next w:val="Normal"/>
    <w:link w:val="Heading1Char"/>
    <w:uiPriority w:val="9"/>
    <w:qFormat/>
    <w:rsid w:val="00ED145E"/>
    <w:pPr>
      <w:keepNext/>
      <w:keepLines/>
      <w:spacing w:before="240" w:after="240"/>
      <w:outlineLvl w:val="0"/>
    </w:pPr>
    <w:rPr>
      <w:rFonts w:asciiTheme="majorHAnsi" w:eastAsiaTheme="majorEastAsia" w:hAnsiTheme="majorHAnsi" w:cstheme="majorBidi"/>
      <w:b/>
      <w:color w:val="0D0D0D" w:themeColor="text2" w:themeTint="F2"/>
      <w:sz w:val="32"/>
      <w:szCs w:val="32"/>
    </w:rPr>
  </w:style>
  <w:style w:type="paragraph" w:styleId="Heading2">
    <w:name w:val="heading 2"/>
    <w:basedOn w:val="Normal"/>
    <w:next w:val="Normal"/>
    <w:link w:val="Heading2Char"/>
    <w:uiPriority w:val="9"/>
    <w:unhideWhenUsed/>
    <w:qFormat/>
    <w:rsid w:val="00ED145E"/>
    <w:pPr>
      <w:keepNext/>
      <w:keepLines/>
      <w:spacing w:before="240" w:after="240" w:line="257" w:lineRule="auto"/>
      <w:outlineLvl w:val="1"/>
    </w:pPr>
    <w:rPr>
      <w:rFonts w:asciiTheme="majorHAnsi" w:eastAsiaTheme="majorEastAsia" w:hAnsiTheme="majorHAnsi" w:cstheme="majorBidi"/>
      <w:b/>
      <w:color w:val="0D0D0D" w:themeColor="text1" w:themeTint="F2"/>
      <w:sz w:val="26"/>
      <w:szCs w:val="26"/>
      <w:lang w:val="en-US"/>
    </w:rPr>
  </w:style>
  <w:style w:type="paragraph" w:styleId="Heading3">
    <w:name w:val="heading 3"/>
    <w:basedOn w:val="Normal"/>
    <w:next w:val="Normal"/>
    <w:link w:val="Heading3Char"/>
    <w:uiPriority w:val="9"/>
    <w:unhideWhenUsed/>
    <w:qFormat/>
    <w:rsid w:val="004432BC"/>
    <w:pPr>
      <w:keepNext/>
      <w:keepLines/>
      <w:spacing w:before="240" w:after="240" w:line="257" w:lineRule="auto"/>
      <w:outlineLvl w:val="2"/>
    </w:pPr>
    <w:rPr>
      <w:rFonts w:asciiTheme="majorHAnsi" w:eastAsiaTheme="majorEastAsia" w:hAnsiTheme="majorHAnsi" w:cstheme="majorBidi"/>
      <w:b/>
      <w:color w:val="0D0D0D" w:themeColor="text2" w:themeTint="F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145E"/>
    <w:rPr>
      <w:rFonts w:asciiTheme="majorHAnsi" w:eastAsiaTheme="majorEastAsia" w:hAnsiTheme="majorHAnsi" w:cstheme="majorBidi"/>
      <w:b/>
      <w:color w:val="0D0D0D" w:themeColor="text1" w:themeTint="F2"/>
      <w:sz w:val="26"/>
      <w:szCs w:val="26"/>
      <w:lang w:val="en-US"/>
    </w:rPr>
  </w:style>
  <w:style w:type="character" w:customStyle="1" w:styleId="Heading3Char">
    <w:name w:val="Heading 3 Char"/>
    <w:basedOn w:val="DefaultParagraphFont"/>
    <w:link w:val="Heading3"/>
    <w:uiPriority w:val="9"/>
    <w:rsid w:val="004432BC"/>
    <w:rPr>
      <w:rFonts w:asciiTheme="majorHAnsi" w:eastAsiaTheme="majorEastAsia" w:hAnsiTheme="majorHAnsi" w:cstheme="majorBidi"/>
      <w:b/>
      <w:color w:val="0D0D0D" w:themeColor="text2" w:themeTint="F2"/>
      <w:sz w:val="24"/>
      <w:szCs w:val="24"/>
      <w:lang w:val="en-US"/>
    </w:rPr>
  </w:style>
  <w:style w:type="paragraph" w:styleId="ListParagraph">
    <w:name w:val="List Paragraph"/>
    <w:aliases w:val="Numbered paragraphs,Bullet Paragraph"/>
    <w:basedOn w:val="Normal"/>
    <w:link w:val="ListParagraphChar"/>
    <w:uiPriority w:val="34"/>
    <w:qFormat/>
    <w:rsid w:val="002E68BC"/>
    <w:pPr>
      <w:spacing w:line="257" w:lineRule="auto"/>
      <w:ind w:left="720"/>
    </w:pPr>
    <w:rPr>
      <w:rFonts w:eastAsiaTheme="minorEastAsia"/>
      <w:lang w:val="en-US"/>
    </w:rPr>
  </w:style>
  <w:style w:type="character" w:customStyle="1" w:styleId="Heading1Char">
    <w:name w:val="Heading 1 Char"/>
    <w:basedOn w:val="DefaultParagraphFont"/>
    <w:link w:val="Heading1"/>
    <w:uiPriority w:val="9"/>
    <w:rsid w:val="00ED145E"/>
    <w:rPr>
      <w:rFonts w:asciiTheme="majorHAnsi" w:eastAsiaTheme="majorEastAsia" w:hAnsiTheme="majorHAnsi" w:cstheme="majorBidi"/>
      <w:b/>
      <w:color w:val="0D0D0D" w:themeColor="text2" w:themeTint="F2"/>
      <w:sz w:val="32"/>
      <w:szCs w:val="32"/>
    </w:rPr>
  </w:style>
  <w:style w:type="paragraph" w:styleId="BalloonText">
    <w:name w:val="Balloon Text"/>
    <w:basedOn w:val="Normal"/>
    <w:link w:val="BalloonTextChar"/>
    <w:uiPriority w:val="99"/>
    <w:semiHidden/>
    <w:unhideWhenUsed/>
    <w:rsid w:val="00603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CA0"/>
    <w:rPr>
      <w:rFonts w:ascii="Segoe UI" w:hAnsi="Segoe UI" w:cs="Segoe UI"/>
      <w:sz w:val="18"/>
      <w:szCs w:val="18"/>
    </w:rPr>
  </w:style>
  <w:style w:type="paragraph" w:styleId="NoSpacing">
    <w:name w:val="No Spacing"/>
    <w:link w:val="NoSpacingChar"/>
    <w:uiPriority w:val="1"/>
    <w:qFormat/>
    <w:rsid w:val="00F73AF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73AFD"/>
    <w:rPr>
      <w:rFonts w:eastAsiaTheme="minorEastAsia"/>
      <w:lang w:val="en-US"/>
    </w:rPr>
  </w:style>
  <w:style w:type="paragraph" w:styleId="Header">
    <w:name w:val="header"/>
    <w:basedOn w:val="Normal"/>
    <w:link w:val="HeaderChar"/>
    <w:uiPriority w:val="99"/>
    <w:unhideWhenUsed/>
    <w:rsid w:val="004245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5F8"/>
  </w:style>
  <w:style w:type="paragraph" w:styleId="Footer">
    <w:name w:val="footer"/>
    <w:basedOn w:val="Normal"/>
    <w:link w:val="FooterChar"/>
    <w:uiPriority w:val="99"/>
    <w:unhideWhenUsed/>
    <w:rsid w:val="004245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5F8"/>
  </w:style>
  <w:style w:type="paragraph" w:styleId="TOCHeading">
    <w:name w:val="TOC Heading"/>
    <w:basedOn w:val="Heading1"/>
    <w:next w:val="Normal"/>
    <w:uiPriority w:val="39"/>
    <w:unhideWhenUsed/>
    <w:qFormat/>
    <w:rsid w:val="004245F8"/>
    <w:pPr>
      <w:outlineLvl w:val="9"/>
    </w:pPr>
    <w:rPr>
      <w:lang w:val="en-US"/>
    </w:rPr>
  </w:style>
  <w:style w:type="paragraph" w:styleId="TOC1">
    <w:name w:val="toc 1"/>
    <w:basedOn w:val="Normal"/>
    <w:next w:val="Normal"/>
    <w:autoRedefine/>
    <w:uiPriority w:val="39"/>
    <w:unhideWhenUsed/>
    <w:rsid w:val="004245F8"/>
    <w:pPr>
      <w:spacing w:after="100"/>
    </w:pPr>
  </w:style>
  <w:style w:type="paragraph" w:styleId="TOC3">
    <w:name w:val="toc 3"/>
    <w:basedOn w:val="Normal"/>
    <w:next w:val="Normal"/>
    <w:autoRedefine/>
    <w:uiPriority w:val="39"/>
    <w:unhideWhenUsed/>
    <w:rsid w:val="004245F8"/>
    <w:pPr>
      <w:spacing w:after="100"/>
      <w:ind w:left="440"/>
    </w:pPr>
  </w:style>
  <w:style w:type="paragraph" w:styleId="TOC2">
    <w:name w:val="toc 2"/>
    <w:basedOn w:val="Normal"/>
    <w:next w:val="Normal"/>
    <w:autoRedefine/>
    <w:uiPriority w:val="39"/>
    <w:unhideWhenUsed/>
    <w:rsid w:val="004245F8"/>
    <w:pPr>
      <w:spacing w:after="100"/>
      <w:ind w:left="220"/>
    </w:pPr>
  </w:style>
  <w:style w:type="character" w:styleId="Hyperlink">
    <w:name w:val="Hyperlink"/>
    <w:basedOn w:val="DefaultParagraphFont"/>
    <w:uiPriority w:val="99"/>
    <w:unhideWhenUsed/>
    <w:rsid w:val="004245F8"/>
    <w:rPr>
      <w:color w:val="5F5F5F" w:themeColor="hyperlink"/>
      <w:u w:val="single"/>
    </w:rPr>
  </w:style>
  <w:style w:type="character" w:styleId="UnresolvedMention">
    <w:name w:val="Unresolved Mention"/>
    <w:basedOn w:val="DefaultParagraphFont"/>
    <w:uiPriority w:val="99"/>
    <w:semiHidden/>
    <w:unhideWhenUsed/>
    <w:rsid w:val="00B90172"/>
    <w:rPr>
      <w:color w:val="605E5C"/>
      <w:shd w:val="clear" w:color="auto" w:fill="E1DFDD"/>
    </w:rPr>
  </w:style>
  <w:style w:type="character" w:styleId="PlaceholderText">
    <w:name w:val="Placeholder Text"/>
    <w:basedOn w:val="DefaultParagraphFont"/>
    <w:uiPriority w:val="99"/>
    <w:semiHidden/>
    <w:rsid w:val="00CB451E"/>
    <w:rPr>
      <w:color w:val="808080"/>
    </w:rPr>
  </w:style>
  <w:style w:type="paragraph" w:customStyle="1" w:styleId="DecimalAligned">
    <w:name w:val="Decimal Aligned"/>
    <w:basedOn w:val="Normal"/>
    <w:uiPriority w:val="40"/>
    <w:qFormat/>
    <w:rsid w:val="00E739E9"/>
    <w:pPr>
      <w:tabs>
        <w:tab w:val="decimal" w:pos="360"/>
      </w:tabs>
      <w:spacing w:after="200" w:line="276" w:lineRule="auto"/>
    </w:pPr>
    <w:rPr>
      <w:rFonts w:eastAsiaTheme="minorEastAsia" w:cs="Times New Roman"/>
      <w:sz w:val="22"/>
      <w:lang w:val="en-US"/>
    </w:rPr>
  </w:style>
  <w:style w:type="paragraph" w:styleId="FootnoteText">
    <w:name w:val="footnote text"/>
    <w:basedOn w:val="Normal"/>
    <w:link w:val="FootnoteTextChar"/>
    <w:uiPriority w:val="99"/>
    <w:unhideWhenUsed/>
    <w:rsid w:val="00E739E9"/>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E739E9"/>
    <w:rPr>
      <w:rFonts w:eastAsiaTheme="minorEastAsia" w:cs="Times New Roman"/>
      <w:sz w:val="20"/>
      <w:szCs w:val="20"/>
      <w:lang w:val="en-US"/>
    </w:rPr>
  </w:style>
  <w:style w:type="character" w:styleId="SubtleEmphasis">
    <w:name w:val="Subtle Emphasis"/>
    <w:basedOn w:val="DefaultParagraphFont"/>
    <w:uiPriority w:val="19"/>
    <w:qFormat/>
    <w:rsid w:val="00E739E9"/>
    <w:rPr>
      <w:i/>
      <w:iCs/>
    </w:rPr>
  </w:style>
  <w:style w:type="table" w:styleId="LightShading-Accent1">
    <w:name w:val="Light Shading Accent 1"/>
    <w:basedOn w:val="TableNormal"/>
    <w:uiPriority w:val="60"/>
    <w:rsid w:val="00E739E9"/>
    <w:pPr>
      <w:spacing w:after="0" w:line="240" w:lineRule="auto"/>
    </w:pPr>
    <w:rPr>
      <w:rFonts w:eastAsiaTheme="minorEastAsia"/>
      <w:color w:val="A5A5A5" w:themeColor="accent1" w:themeShade="BF"/>
      <w:lang w:val="en-US"/>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TableGrid">
    <w:name w:val="Table Grid"/>
    <w:basedOn w:val="TableNormal"/>
    <w:uiPriority w:val="39"/>
    <w:rsid w:val="00E73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1">
    <w:name w:val="List Table 1 Light Accent 1"/>
    <w:basedOn w:val="TableNormal"/>
    <w:uiPriority w:val="46"/>
    <w:rsid w:val="00E739E9"/>
    <w:pPr>
      <w:spacing w:after="0" w:line="240" w:lineRule="auto"/>
    </w:pPr>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PlainTable4">
    <w:name w:val="Plain Table 4"/>
    <w:basedOn w:val="TableNormal"/>
    <w:uiPriority w:val="44"/>
    <w:rsid w:val="0059234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lainText">
    <w:name w:val="Plain Text"/>
    <w:basedOn w:val="Normal"/>
    <w:link w:val="PlainTextChar"/>
    <w:semiHidden/>
    <w:unhideWhenUsed/>
    <w:rsid w:val="0090406D"/>
    <w:pPr>
      <w:spacing w:after="0" w:line="240" w:lineRule="auto"/>
    </w:pPr>
    <w:rPr>
      <w:rFonts w:ascii="Consolas" w:eastAsia="Times New Roman" w:hAnsi="Consolas" w:cs="Times New Roman"/>
      <w:noProof/>
      <w:sz w:val="21"/>
      <w:szCs w:val="21"/>
      <w:lang w:eastAsia="en-GB"/>
    </w:rPr>
  </w:style>
  <w:style w:type="character" w:customStyle="1" w:styleId="PlainTextChar">
    <w:name w:val="Plain Text Char"/>
    <w:basedOn w:val="DefaultParagraphFont"/>
    <w:link w:val="PlainText"/>
    <w:semiHidden/>
    <w:rsid w:val="0090406D"/>
    <w:rPr>
      <w:rFonts w:ascii="Consolas" w:eastAsia="Times New Roman" w:hAnsi="Consolas" w:cs="Times New Roman"/>
      <w:noProof/>
      <w:sz w:val="21"/>
      <w:szCs w:val="21"/>
      <w:lang w:eastAsia="en-GB"/>
    </w:rPr>
  </w:style>
  <w:style w:type="paragraph" w:styleId="Revision">
    <w:name w:val="Revision"/>
    <w:hidden/>
    <w:uiPriority w:val="99"/>
    <w:semiHidden/>
    <w:rsid w:val="0064137C"/>
    <w:pPr>
      <w:spacing w:after="0" w:line="240" w:lineRule="auto"/>
    </w:pPr>
    <w:rPr>
      <w:sz w:val="24"/>
    </w:rPr>
  </w:style>
  <w:style w:type="table" w:styleId="PlainTable3">
    <w:name w:val="Plain Table 3"/>
    <w:basedOn w:val="TableNormal"/>
    <w:uiPriority w:val="43"/>
    <w:rsid w:val="00A4601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basedOn w:val="Normal"/>
    <w:rsid w:val="003F469C"/>
    <w:pPr>
      <w:spacing w:after="120" w:line="240" w:lineRule="auto"/>
    </w:pPr>
    <w:rPr>
      <w:rFonts w:ascii="Arial" w:eastAsia="Times New Roman" w:hAnsi="Arial" w:cs="Times New Roman"/>
      <w:noProof/>
      <w:szCs w:val="24"/>
      <w:lang w:eastAsia="en-GB"/>
    </w:rPr>
  </w:style>
  <w:style w:type="numbering" w:customStyle="1" w:styleId="Style1">
    <w:name w:val="Style1"/>
    <w:uiPriority w:val="99"/>
    <w:rsid w:val="002B6FD5"/>
    <w:pPr>
      <w:numPr>
        <w:numId w:val="1"/>
      </w:numPr>
    </w:pPr>
  </w:style>
  <w:style w:type="paragraph" w:customStyle="1" w:styleId="trt0xe">
    <w:name w:val="trt0xe"/>
    <w:basedOn w:val="Normal"/>
    <w:rsid w:val="00AD2FBF"/>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ListParagraphChar">
    <w:name w:val="List Paragraph Char"/>
    <w:aliases w:val="Numbered paragraphs Char,Bullet Paragraph Char"/>
    <w:basedOn w:val="DefaultParagraphFont"/>
    <w:link w:val="ListParagraph"/>
    <w:uiPriority w:val="34"/>
    <w:rsid w:val="00712468"/>
    <w:rPr>
      <w:rFonts w:eastAsiaTheme="minorEastAsia"/>
      <w:sz w:val="24"/>
      <w:lang w:val="en-US"/>
    </w:rPr>
  </w:style>
  <w:style w:type="character" w:styleId="FollowedHyperlink">
    <w:name w:val="FollowedHyperlink"/>
    <w:basedOn w:val="DefaultParagraphFont"/>
    <w:uiPriority w:val="99"/>
    <w:semiHidden/>
    <w:unhideWhenUsed/>
    <w:rsid w:val="00C7797C"/>
    <w:rPr>
      <w:color w:val="919191" w:themeColor="followedHyperlink"/>
      <w:u w:val="single"/>
    </w:rPr>
  </w:style>
  <w:style w:type="character" w:styleId="CommentReference">
    <w:name w:val="annotation reference"/>
    <w:basedOn w:val="DefaultParagraphFont"/>
    <w:uiPriority w:val="99"/>
    <w:semiHidden/>
    <w:unhideWhenUsed/>
    <w:rsid w:val="00962AAF"/>
    <w:rPr>
      <w:sz w:val="16"/>
      <w:szCs w:val="16"/>
    </w:rPr>
  </w:style>
  <w:style w:type="paragraph" w:styleId="CommentText">
    <w:name w:val="annotation text"/>
    <w:basedOn w:val="Normal"/>
    <w:link w:val="CommentTextChar"/>
    <w:uiPriority w:val="99"/>
    <w:semiHidden/>
    <w:unhideWhenUsed/>
    <w:rsid w:val="00962AAF"/>
    <w:pPr>
      <w:spacing w:line="240" w:lineRule="auto"/>
    </w:pPr>
    <w:rPr>
      <w:sz w:val="20"/>
      <w:szCs w:val="20"/>
    </w:rPr>
  </w:style>
  <w:style w:type="character" w:customStyle="1" w:styleId="CommentTextChar">
    <w:name w:val="Comment Text Char"/>
    <w:basedOn w:val="DefaultParagraphFont"/>
    <w:link w:val="CommentText"/>
    <w:uiPriority w:val="99"/>
    <w:semiHidden/>
    <w:rsid w:val="00962AAF"/>
    <w:rPr>
      <w:sz w:val="20"/>
      <w:szCs w:val="20"/>
    </w:rPr>
  </w:style>
  <w:style w:type="paragraph" w:styleId="CommentSubject">
    <w:name w:val="annotation subject"/>
    <w:basedOn w:val="CommentText"/>
    <w:next w:val="CommentText"/>
    <w:link w:val="CommentSubjectChar"/>
    <w:uiPriority w:val="99"/>
    <w:semiHidden/>
    <w:unhideWhenUsed/>
    <w:rsid w:val="00962AAF"/>
    <w:rPr>
      <w:b/>
      <w:bCs/>
    </w:rPr>
  </w:style>
  <w:style w:type="character" w:customStyle="1" w:styleId="CommentSubjectChar">
    <w:name w:val="Comment Subject Char"/>
    <w:basedOn w:val="CommentTextChar"/>
    <w:link w:val="CommentSubject"/>
    <w:uiPriority w:val="99"/>
    <w:semiHidden/>
    <w:rsid w:val="00962AAF"/>
    <w:rPr>
      <w:b/>
      <w:bCs/>
      <w:sz w:val="20"/>
      <w:szCs w:val="20"/>
    </w:rPr>
  </w:style>
  <w:style w:type="paragraph" w:customStyle="1" w:styleId="ApprovedBody">
    <w:name w:val="Approved Body"/>
    <w:basedOn w:val="Normal"/>
    <w:qFormat/>
    <w:rsid w:val="00E67E0B"/>
    <w:pPr>
      <w:spacing w:before="160" w:after="320" w:line="240" w:lineRule="auto"/>
    </w:pPr>
    <w:rPr>
      <w:color w:val="7F7F7F" w:themeColor="text1" w:themeTint="80"/>
      <w:sz w:val="20"/>
      <w:szCs w:val="24"/>
      <w:lang w:val="en-US" w:eastAsia="ja-JP"/>
    </w:rPr>
  </w:style>
  <w:style w:type="paragraph" w:customStyle="1" w:styleId="ContentsPage">
    <w:name w:val="Contents Page"/>
    <w:link w:val="ContentsPageChar"/>
    <w:qFormat/>
    <w:rsid w:val="00FC5D27"/>
    <w:rPr>
      <w:rFonts w:asciiTheme="majorHAnsi" w:eastAsia="Calibri" w:hAnsiTheme="majorHAnsi" w:cstheme="majorBidi"/>
      <w:b/>
      <w:color w:val="212945"/>
      <w:sz w:val="32"/>
      <w:szCs w:val="32"/>
    </w:rPr>
  </w:style>
  <w:style w:type="character" w:customStyle="1" w:styleId="ContentsPageChar">
    <w:name w:val="Contents Page Char"/>
    <w:basedOn w:val="Heading1Char"/>
    <w:link w:val="ContentsPage"/>
    <w:rsid w:val="00FC5D27"/>
    <w:rPr>
      <w:rFonts w:asciiTheme="majorHAnsi" w:eastAsia="Calibri" w:hAnsiTheme="majorHAnsi" w:cstheme="majorBidi"/>
      <w:b/>
      <w:color w:val="21294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637086">
      <w:bodyDiv w:val="1"/>
      <w:marLeft w:val="0"/>
      <w:marRight w:val="0"/>
      <w:marTop w:val="0"/>
      <w:marBottom w:val="0"/>
      <w:divBdr>
        <w:top w:val="none" w:sz="0" w:space="0" w:color="auto"/>
        <w:left w:val="none" w:sz="0" w:space="0" w:color="auto"/>
        <w:bottom w:val="none" w:sz="0" w:space="0" w:color="auto"/>
        <w:right w:val="none" w:sz="0" w:space="0" w:color="auto"/>
      </w:divBdr>
      <w:divsChild>
        <w:div w:id="124470477">
          <w:marLeft w:val="0"/>
          <w:marRight w:val="0"/>
          <w:marTop w:val="0"/>
          <w:marBottom w:val="300"/>
          <w:divBdr>
            <w:top w:val="none" w:sz="0" w:space="0" w:color="auto"/>
            <w:left w:val="none" w:sz="0" w:space="0" w:color="auto"/>
            <w:bottom w:val="none" w:sz="0" w:space="0" w:color="auto"/>
            <w:right w:val="none" w:sz="0" w:space="0" w:color="auto"/>
          </w:divBdr>
          <w:divsChild>
            <w:div w:id="103746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31953">
      <w:bodyDiv w:val="1"/>
      <w:marLeft w:val="0"/>
      <w:marRight w:val="0"/>
      <w:marTop w:val="0"/>
      <w:marBottom w:val="0"/>
      <w:divBdr>
        <w:top w:val="none" w:sz="0" w:space="0" w:color="auto"/>
        <w:left w:val="none" w:sz="0" w:space="0" w:color="auto"/>
        <w:bottom w:val="none" w:sz="0" w:space="0" w:color="auto"/>
        <w:right w:val="none" w:sz="0" w:space="0" w:color="auto"/>
      </w:divBdr>
    </w:div>
    <w:div w:id="728000199">
      <w:bodyDiv w:val="1"/>
      <w:marLeft w:val="0"/>
      <w:marRight w:val="0"/>
      <w:marTop w:val="0"/>
      <w:marBottom w:val="0"/>
      <w:divBdr>
        <w:top w:val="none" w:sz="0" w:space="0" w:color="auto"/>
        <w:left w:val="none" w:sz="0" w:space="0" w:color="auto"/>
        <w:bottom w:val="none" w:sz="0" w:space="0" w:color="auto"/>
        <w:right w:val="none" w:sz="0" w:space="0" w:color="auto"/>
      </w:divBdr>
      <w:divsChild>
        <w:div w:id="1282571034">
          <w:marLeft w:val="0"/>
          <w:marRight w:val="0"/>
          <w:marTop w:val="0"/>
          <w:marBottom w:val="0"/>
          <w:divBdr>
            <w:top w:val="none" w:sz="0" w:space="0" w:color="auto"/>
            <w:left w:val="none" w:sz="0" w:space="0" w:color="auto"/>
            <w:bottom w:val="none" w:sz="0" w:space="0" w:color="auto"/>
            <w:right w:val="none" w:sz="0" w:space="0" w:color="auto"/>
          </w:divBdr>
        </w:div>
        <w:div w:id="835682175">
          <w:marLeft w:val="0"/>
          <w:marRight w:val="0"/>
          <w:marTop w:val="0"/>
          <w:marBottom w:val="0"/>
          <w:divBdr>
            <w:top w:val="none" w:sz="0" w:space="0" w:color="auto"/>
            <w:left w:val="none" w:sz="0" w:space="0" w:color="auto"/>
            <w:bottom w:val="none" w:sz="0" w:space="0" w:color="auto"/>
            <w:right w:val="none" w:sz="0" w:space="0" w:color="auto"/>
          </w:divBdr>
        </w:div>
        <w:div w:id="1662080369">
          <w:marLeft w:val="0"/>
          <w:marRight w:val="0"/>
          <w:marTop w:val="0"/>
          <w:marBottom w:val="0"/>
          <w:divBdr>
            <w:top w:val="none" w:sz="0" w:space="0" w:color="auto"/>
            <w:left w:val="none" w:sz="0" w:space="0" w:color="auto"/>
            <w:bottom w:val="none" w:sz="0" w:space="0" w:color="auto"/>
            <w:right w:val="none" w:sz="0" w:space="0" w:color="auto"/>
          </w:divBdr>
        </w:div>
        <w:div w:id="1616864190">
          <w:marLeft w:val="0"/>
          <w:marRight w:val="0"/>
          <w:marTop w:val="0"/>
          <w:marBottom w:val="0"/>
          <w:divBdr>
            <w:top w:val="none" w:sz="0" w:space="0" w:color="auto"/>
            <w:left w:val="none" w:sz="0" w:space="0" w:color="auto"/>
            <w:bottom w:val="none" w:sz="0" w:space="0" w:color="auto"/>
            <w:right w:val="none" w:sz="0" w:space="0" w:color="auto"/>
          </w:divBdr>
        </w:div>
        <w:div w:id="545719573">
          <w:marLeft w:val="0"/>
          <w:marRight w:val="0"/>
          <w:marTop w:val="0"/>
          <w:marBottom w:val="0"/>
          <w:divBdr>
            <w:top w:val="none" w:sz="0" w:space="0" w:color="auto"/>
            <w:left w:val="none" w:sz="0" w:space="0" w:color="auto"/>
            <w:bottom w:val="none" w:sz="0" w:space="0" w:color="auto"/>
            <w:right w:val="none" w:sz="0" w:space="0" w:color="auto"/>
          </w:divBdr>
        </w:div>
        <w:div w:id="1895307577">
          <w:marLeft w:val="0"/>
          <w:marRight w:val="0"/>
          <w:marTop w:val="0"/>
          <w:marBottom w:val="0"/>
          <w:divBdr>
            <w:top w:val="none" w:sz="0" w:space="0" w:color="auto"/>
            <w:left w:val="none" w:sz="0" w:space="0" w:color="auto"/>
            <w:bottom w:val="none" w:sz="0" w:space="0" w:color="auto"/>
            <w:right w:val="none" w:sz="0" w:space="0" w:color="auto"/>
          </w:divBdr>
        </w:div>
      </w:divsChild>
    </w:div>
    <w:div w:id="783814110">
      <w:bodyDiv w:val="1"/>
      <w:marLeft w:val="0"/>
      <w:marRight w:val="0"/>
      <w:marTop w:val="0"/>
      <w:marBottom w:val="0"/>
      <w:divBdr>
        <w:top w:val="none" w:sz="0" w:space="0" w:color="auto"/>
        <w:left w:val="none" w:sz="0" w:space="0" w:color="auto"/>
        <w:bottom w:val="none" w:sz="0" w:space="0" w:color="auto"/>
        <w:right w:val="none" w:sz="0" w:space="0" w:color="auto"/>
      </w:divBdr>
    </w:div>
    <w:div w:id="1180388336">
      <w:bodyDiv w:val="1"/>
      <w:marLeft w:val="0"/>
      <w:marRight w:val="0"/>
      <w:marTop w:val="0"/>
      <w:marBottom w:val="0"/>
      <w:divBdr>
        <w:top w:val="none" w:sz="0" w:space="0" w:color="auto"/>
        <w:left w:val="none" w:sz="0" w:space="0" w:color="auto"/>
        <w:bottom w:val="none" w:sz="0" w:space="0" w:color="auto"/>
        <w:right w:val="none" w:sz="0" w:space="0" w:color="auto"/>
      </w:divBdr>
    </w:div>
    <w:div w:id="157944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0C46BFAAD54D9CAB3452A04B5ED431"/>
        <w:category>
          <w:name w:val="General"/>
          <w:gallery w:val="placeholder"/>
        </w:category>
        <w:types>
          <w:type w:val="bbPlcHdr"/>
        </w:types>
        <w:behaviors>
          <w:behavior w:val="content"/>
        </w:behaviors>
        <w:guid w:val="{7EC89D45-9815-4C92-8DAD-4C7CB0D86294}"/>
      </w:docPartPr>
      <w:docPartBody>
        <w:p w:rsidR="004A33AD" w:rsidRDefault="00387D8F">
          <w:r w:rsidRPr="00A30A6D">
            <w:rPr>
              <w:rStyle w:val="PlaceholderText"/>
            </w:rPr>
            <w:t>[Title]</w:t>
          </w:r>
        </w:p>
      </w:docPartBody>
    </w:docPart>
    <w:docPart>
      <w:docPartPr>
        <w:name w:val="BC79AF32F675470EA0B5A5BDCDBCB444"/>
        <w:category>
          <w:name w:val="General"/>
          <w:gallery w:val="placeholder"/>
        </w:category>
        <w:types>
          <w:type w:val="bbPlcHdr"/>
        </w:types>
        <w:behaviors>
          <w:behavior w:val="content"/>
        </w:behaviors>
        <w:guid w:val="{D974467F-7A15-4EB8-BB83-82118109426E}"/>
      </w:docPartPr>
      <w:docPartBody>
        <w:p w:rsidR="004A33AD" w:rsidRDefault="00387D8F">
          <w:r w:rsidRPr="00A30A6D">
            <w:rPr>
              <w:rStyle w:val="PlaceholderText"/>
            </w:rPr>
            <w:t>[Title]</w:t>
          </w:r>
        </w:p>
      </w:docPartBody>
    </w:docPart>
    <w:docPart>
      <w:docPartPr>
        <w:name w:val="AB750C37FD694DF6A0742A195FB94543"/>
        <w:category>
          <w:name w:val="General"/>
          <w:gallery w:val="placeholder"/>
        </w:category>
        <w:types>
          <w:type w:val="bbPlcHdr"/>
        </w:types>
        <w:behaviors>
          <w:behavior w:val="content"/>
        </w:behaviors>
        <w:guid w:val="{CE64EEE1-8FEC-4E95-BC13-AC620E3364B9}"/>
      </w:docPartPr>
      <w:docPartBody>
        <w:p w:rsidR="004A33AD" w:rsidRDefault="00387D8F">
          <w:r w:rsidRPr="00A30A6D">
            <w:rPr>
              <w:rStyle w:val="PlaceholderText"/>
            </w:rPr>
            <w:t>[Status]</w:t>
          </w:r>
        </w:p>
      </w:docPartBody>
    </w:docPart>
    <w:docPart>
      <w:docPartPr>
        <w:name w:val="2FC06B3B53624A6194B401F7249AA17C"/>
        <w:category>
          <w:name w:val="General"/>
          <w:gallery w:val="placeholder"/>
        </w:category>
        <w:types>
          <w:type w:val="bbPlcHdr"/>
        </w:types>
        <w:behaviors>
          <w:behavior w:val="content"/>
        </w:behaviors>
        <w:guid w:val="{0D09BCE9-95D8-439F-B0A4-112495DAD3C8}"/>
      </w:docPartPr>
      <w:docPartBody>
        <w:p w:rsidR="004A33AD" w:rsidRDefault="00387D8F">
          <w:r w:rsidRPr="00A30A6D">
            <w:rPr>
              <w:rStyle w:val="PlaceholderText"/>
            </w:rPr>
            <w:t>[Status]</w:t>
          </w:r>
        </w:p>
      </w:docPartBody>
    </w:docPart>
    <w:docPart>
      <w:docPartPr>
        <w:name w:val="F1F933B4C89946ED832E92703DA43AB0"/>
        <w:category>
          <w:name w:val="General"/>
          <w:gallery w:val="placeholder"/>
        </w:category>
        <w:types>
          <w:type w:val="bbPlcHdr"/>
        </w:types>
        <w:behaviors>
          <w:behavior w:val="content"/>
        </w:behaviors>
        <w:guid w:val="{B115A1FA-62EA-4652-B9F2-547F25F8F25C}"/>
      </w:docPartPr>
      <w:docPartBody>
        <w:p w:rsidR="00644BDA" w:rsidRDefault="002A1C19">
          <w:r w:rsidRPr="007338FD">
            <w:rPr>
              <w:rStyle w:val="PlaceholderText"/>
            </w:rPr>
            <w:t>[Company]</w:t>
          </w:r>
        </w:p>
      </w:docPartBody>
    </w:docPart>
    <w:docPart>
      <w:docPartPr>
        <w:name w:val="AE6DECA845724A9EB6E215BDBCD50E99"/>
        <w:category>
          <w:name w:val="General"/>
          <w:gallery w:val="placeholder"/>
        </w:category>
        <w:types>
          <w:type w:val="bbPlcHdr"/>
        </w:types>
        <w:behaviors>
          <w:behavior w:val="content"/>
        </w:behaviors>
        <w:guid w:val="{3291AE6C-9D28-4672-9A81-E839852914FA}"/>
      </w:docPartPr>
      <w:docPartBody>
        <w:p w:rsidR="00644BDA" w:rsidRDefault="002A1C19">
          <w:r w:rsidRPr="007338FD">
            <w:rPr>
              <w:rStyle w:val="PlaceholderText"/>
            </w:rPr>
            <w:t>[Company]</w:t>
          </w:r>
        </w:p>
      </w:docPartBody>
    </w:docPart>
    <w:docPart>
      <w:docPartPr>
        <w:name w:val="97179104FE7241878B28BB86C0333395"/>
        <w:category>
          <w:name w:val="General"/>
          <w:gallery w:val="placeholder"/>
        </w:category>
        <w:types>
          <w:type w:val="bbPlcHdr"/>
        </w:types>
        <w:behaviors>
          <w:behavior w:val="content"/>
        </w:behaviors>
        <w:guid w:val="{31269239-2521-45E0-AEE1-1AA4BC6CD9AF}"/>
      </w:docPartPr>
      <w:docPartBody>
        <w:p w:rsidR="00CB32A7" w:rsidRDefault="004351AD" w:rsidP="004351AD">
          <w:pPr>
            <w:pStyle w:val="97179104FE7241878B28BB86C0333395"/>
          </w:pPr>
          <w:r w:rsidRPr="00A30A6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D8F"/>
    <w:rsid w:val="00000DCF"/>
    <w:rsid w:val="000104C2"/>
    <w:rsid w:val="00025400"/>
    <w:rsid w:val="000D6227"/>
    <w:rsid w:val="000E3BF4"/>
    <w:rsid w:val="000F3D8F"/>
    <w:rsid w:val="00107BD6"/>
    <w:rsid w:val="001E2339"/>
    <w:rsid w:val="00222DD8"/>
    <w:rsid w:val="00245B70"/>
    <w:rsid w:val="002668BF"/>
    <w:rsid w:val="002710B8"/>
    <w:rsid w:val="0029415F"/>
    <w:rsid w:val="002A1C19"/>
    <w:rsid w:val="002A3C2B"/>
    <w:rsid w:val="002E079F"/>
    <w:rsid w:val="002E1A36"/>
    <w:rsid w:val="003256DA"/>
    <w:rsid w:val="003333B5"/>
    <w:rsid w:val="00334AC4"/>
    <w:rsid w:val="00345155"/>
    <w:rsid w:val="00361156"/>
    <w:rsid w:val="003623DA"/>
    <w:rsid w:val="003750D3"/>
    <w:rsid w:val="00387D8F"/>
    <w:rsid w:val="0039711C"/>
    <w:rsid w:val="003F5911"/>
    <w:rsid w:val="004351AD"/>
    <w:rsid w:val="004A33AD"/>
    <w:rsid w:val="004B6583"/>
    <w:rsid w:val="00500C2E"/>
    <w:rsid w:val="0051660D"/>
    <w:rsid w:val="00531285"/>
    <w:rsid w:val="00540E07"/>
    <w:rsid w:val="00557583"/>
    <w:rsid w:val="00560B90"/>
    <w:rsid w:val="00562DF3"/>
    <w:rsid w:val="005D61D2"/>
    <w:rsid w:val="00644BDA"/>
    <w:rsid w:val="00664D78"/>
    <w:rsid w:val="00697083"/>
    <w:rsid w:val="007015BD"/>
    <w:rsid w:val="00710B13"/>
    <w:rsid w:val="00716FC7"/>
    <w:rsid w:val="0072371B"/>
    <w:rsid w:val="007257BD"/>
    <w:rsid w:val="00757B35"/>
    <w:rsid w:val="00782E77"/>
    <w:rsid w:val="007A16A6"/>
    <w:rsid w:val="007A1F2D"/>
    <w:rsid w:val="007F2E3D"/>
    <w:rsid w:val="00801D25"/>
    <w:rsid w:val="008306DA"/>
    <w:rsid w:val="00870075"/>
    <w:rsid w:val="009A00F6"/>
    <w:rsid w:val="009E1BC5"/>
    <w:rsid w:val="009E6780"/>
    <w:rsid w:val="009F02C4"/>
    <w:rsid w:val="009F08B8"/>
    <w:rsid w:val="009F6AAC"/>
    <w:rsid w:val="00A00A93"/>
    <w:rsid w:val="00A71C60"/>
    <w:rsid w:val="00A84B39"/>
    <w:rsid w:val="00AC3257"/>
    <w:rsid w:val="00B005D3"/>
    <w:rsid w:val="00B24148"/>
    <w:rsid w:val="00B3581A"/>
    <w:rsid w:val="00B80A42"/>
    <w:rsid w:val="00C17A8A"/>
    <w:rsid w:val="00C34444"/>
    <w:rsid w:val="00CB32A7"/>
    <w:rsid w:val="00CC3785"/>
    <w:rsid w:val="00D00674"/>
    <w:rsid w:val="00D10E59"/>
    <w:rsid w:val="00D221C8"/>
    <w:rsid w:val="00D41656"/>
    <w:rsid w:val="00D45832"/>
    <w:rsid w:val="00DC6B69"/>
    <w:rsid w:val="00DF3B49"/>
    <w:rsid w:val="00E05C82"/>
    <w:rsid w:val="00E17A90"/>
    <w:rsid w:val="00E32E7A"/>
    <w:rsid w:val="00E32F8B"/>
    <w:rsid w:val="00E47C7B"/>
    <w:rsid w:val="00E93B75"/>
    <w:rsid w:val="00EA5095"/>
    <w:rsid w:val="00EB31F7"/>
    <w:rsid w:val="00EC3705"/>
    <w:rsid w:val="00ED347E"/>
    <w:rsid w:val="00F0152F"/>
    <w:rsid w:val="00F01C7D"/>
    <w:rsid w:val="00F21873"/>
    <w:rsid w:val="00F2343E"/>
    <w:rsid w:val="00FB42F1"/>
    <w:rsid w:val="00FF21D4"/>
    <w:rsid w:val="00FF2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0B13"/>
    <w:rPr>
      <w:color w:val="808080"/>
    </w:rPr>
  </w:style>
  <w:style w:type="paragraph" w:customStyle="1" w:styleId="97179104FE7241878B28BB86C0333395">
    <w:name w:val="97179104FE7241878B28BB86C0333395"/>
    <w:rsid w:val="004351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5B859F-75BA-4D20-B7AF-6253391F6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15</Pages>
  <Words>2855</Words>
  <Characters>16279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Sanction and Behaviour Policy</vt:lpstr>
    </vt:vector>
  </TitlesOfParts>
  <Company>Northfields and District Play Association</Company>
  <LinksUpToDate>false</LinksUpToDate>
  <CharactersWithSpaces>19096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Sanction and Behaviour Policy</dc:title>
  <dc:subject>SIA</dc:subject>
  <dc:creator>Shaun D</dc:creator>
  <cp:keywords/>
  <dc:description/>
  <cp:lastModifiedBy>J DENIZ</cp:lastModifiedBy>
  <cp:revision>39</cp:revision>
  <dcterms:created xsi:type="dcterms:W3CDTF">2023-01-23T10:35:00Z</dcterms:created>
  <dcterms:modified xsi:type="dcterms:W3CDTF">2023-02-17T17:29:00Z</dcterms:modified>
  <cp:contentStatus>Version 1.0</cp:contentStatus>
</cp:coreProperties>
</file>